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1A" w:rsidRDefault="00E6151A" w:rsidP="00E6151A">
      <w:pPr>
        <w:spacing w:line="360" w:lineRule="auto"/>
        <w:jc w:val="center"/>
        <w:rPr>
          <w:b/>
          <w:color w:val="000000" w:themeColor="text1"/>
          <w:sz w:val="32"/>
          <w:szCs w:val="32"/>
        </w:rPr>
      </w:pPr>
      <w:r>
        <w:rPr>
          <w:rFonts w:hint="eastAsia"/>
          <w:b/>
          <w:color w:val="000000" w:themeColor="text1"/>
          <w:sz w:val="32"/>
          <w:szCs w:val="32"/>
        </w:rPr>
        <w:t>中国创新挑战赛（上海）暨第二届长三角国际创新挑战赛高校需求分享版</w:t>
      </w:r>
      <w:r>
        <w:rPr>
          <w:b/>
          <w:color w:val="000000" w:themeColor="text1"/>
          <w:sz w:val="32"/>
          <w:szCs w:val="32"/>
        </w:rPr>
        <w:t xml:space="preserve"> 10.</w:t>
      </w:r>
      <w:r w:rsidR="00ED2299">
        <w:rPr>
          <w:b/>
          <w:color w:val="000000" w:themeColor="text1"/>
          <w:sz w:val="32"/>
          <w:szCs w:val="32"/>
        </w:rPr>
        <w:t>2</w:t>
      </w:r>
      <w:r w:rsidR="003D48F7">
        <w:rPr>
          <w:b/>
          <w:color w:val="000000" w:themeColor="text1"/>
          <w:sz w:val="32"/>
          <w:szCs w:val="32"/>
        </w:rPr>
        <w:t>3</w:t>
      </w:r>
      <w:r>
        <w:rPr>
          <w:rFonts w:hint="eastAsia"/>
          <w:b/>
          <w:color w:val="000000" w:themeColor="text1"/>
          <w:sz w:val="32"/>
          <w:szCs w:val="32"/>
        </w:rPr>
        <w:t>第</w:t>
      </w:r>
      <w:r w:rsidR="003D48F7">
        <w:rPr>
          <w:rFonts w:hint="eastAsia"/>
          <w:b/>
          <w:color w:val="000000" w:themeColor="text1"/>
          <w:sz w:val="32"/>
          <w:szCs w:val="32"/>
        </w:rPr>
        <w:t>四</w:t>
      </w:r>
      <w:r>
        <w:rPr>
          <w:rFonts w:hint="eastAsia"/>
          <w:b/>
          <w:color w:val="000000" w:themeColor="text1"/>
          <w:sz w:val="32"/>
          <w:szCs w:val="32"/>
        </w:rPr>
        <w:t>期</w:t>
      </w:r>
    </w:p>
    <w:p w:rsidR="00E3201F" w:rsidRPr="001F7012" w:rsidRDefault="009F745F" w:rsidP="001F7012">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00E3201F" w:rsidRPr="001F7012">
        <w:rPr>
          <w:b/>
          <w:color w:val="000000" w:themeColor="text1"/>
          <w:sz w:val="28"/>
          <w:szCs w:val="28"/>
        </w:rPr>
        <w:t>创新挑战赛介绍</w:t>
      </w:r>
    </w:p>
    <w:p w:rsidR="00E3201F" w:rsidRPr="001F7012"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E3201F"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8D18D3" w:rsidRPr="008D18D3" w:rsidRDefault="008D18D3" w:rsidP="008D18D3">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8D18D3" w:rsidRDefault="008D18D3" w:rsidP="008D18D3">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2D73F6" w:rsidRDefault="003D48F7" w:rsidP="002D73F6">
      <w:pPr>
        <w:jc w:val="center"/>
        <w:rPr>
          <w:rFonts w:ascii="微软雅黑" w:eastAsia="微软雅黑" w:hAnsi="微软雅黑"/>
          <w:b/>
          <w:sz w:val="24"/>
          <w:szCs w:val="24"/>
        </w:rPr>
      </w:pPr>
      <w:r>
        <w:rPr>
          <w:rFonts w:ascii="微软雅黑" w:eastAsia="微软雅黑" w:hAnsi="微软雅黑"/>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3pt;height:173.35pt">
            <v:imagedata r:id="rId7" o:title="微信图片_20191021162039"/>
          </v:shape>
        </w:pict>
      </w:r>
    </w:p>
    <w:p w:rsidR="002D73F6" w:rsidRDefault="002D73F6" w:rsidP="002D73F6">
      <w:pPr>
        <w:jc w:val="center"/>
        <w:rPr>
          <w:rFonts w:ascii="微软雅黑" w:eastAsia="微软雅黑" w:hAnsi="微软雅黑"/>
          <w:b/>
          <w:sz w:val="24"/>
          <w:szCs w:val="24"/>
        </w:rPr>
      </w:pPr>
      <w:r>
        <w:rPr>
          <w:rFonts w:ascii="微软雅黑" w:eastAsia="微软雅黑" w:hAnsi="微软雅黑"/>
          <w:b/>
          <w:sz w:val="24"/>
          <w:szCs w:val="24"/>
        </w:rPr>
        <w:t>扫码下载</w:t>
      </w:r>
    </w:p>
    <w:p w:rsidR="002D73F6" w:rsidRPr="008D18D3" w:rsidRDefault="002D73F6" w:rsidP="002D73F6">
      <w:pPr>
        <w:jc w:val="center"/>
        <w:rPr>
          <w:rFonts w:ascii="微软雅黑" w:eastAsia="微软雅黑" w:hAnsi="微软雅黑"/>
          <w:b/>
          <w:sz w:val="24"/>
          <w:szCs w:val="24"/>
        </w:rPr>
      </w:pPr>
      <w:r>
        <w:rPr>
          <w:rFonts w:ascii="微软雅黑" w:eastAsia="微软雅黑" w:hAnsi="微软雅黑"/>
          <w:b/>
          <w:sz w:val="24"/>
          <w:szCs w:val="24"/>
        </w:rPr>
        <w:t>创新挑战赛小</w:t>
      </w:r>
      <w:r w:rsidR="009D6048">
        <w:rPr>
          <w:rFonts w:ascii="微软雅黑" w:eastAsia="微软雅黑" w:hAnsi="微软雅黑" w:hint="eastAsia"/>
          <w:b/>
          <w:sz w:val="24"/>
          <w:szCs w:val="24"/>
        </w:rPr>
        <w:t>程序</w:t>
      </w:r>
    </w:p>
    <w:p w:rsidR="008D18D3" w:rsidRPr="008D18D3" w:rsidRDefault="008D18D3" w:rsidP="001F7012">
      <w:pPr>
        <w:spacing w:line="360" w:lineRule="auto"/>
        <w:jc w:val="left"/>
        <w:rPr>
          <w:color w:val="000000" w:themeColor="text1"/>
          <w:sz w:val="24"/>
          <w:szCs w:val="24"/>
        </w:rPr>
      </w:pPr>
    </w:p>
    <w:p w:rsidR="009F745F" w:rsidRDefault="008D18D3" w:rsidP="001F7012">
      <w:pPr>
        <w:pStyle w:val="a3"/>
        <w:numPr>
          <w:ilvl w:val="0"/>
          <w:numId w:val="3"/>
        </w:numPr>
        <w:spacing w:line="360" w:lineRule="auto"/>
        <w:ind w:left="0" w:firstLineChars="0" w:firstLine="0"/>
        <w:jc w:val="left"/>
        <w:rPr>
          <w:b/>
          <w:color w:val="000000" w:themeColor="text1"/>
          <w:sz w:val="28"/>
          <w:szCs w:val="28"/>
        </w:rPr>
      </w:pPr>
      <w:r>
        <w:rPr>
          <w:b/>
          <w:color w:val="000000" w:themeColor="text1"/>
          <w:sz w:val="28"/>
          <w:szCs w:val="28"/>
        </w:rPr>
        <w:t>需求发布</w:t>
      </w:r>
      <w:r>
        <w:rPr>
          <w:rFonts w:hint="eastAsia"/>
          <w:b/>
          <w:color w:val="000000" w:themeColor="text1"/>
          <w:sz w:val="28"/>
          <w:szCs w:val="28"/>
        </w:rPr>
        <w:t>（</w:t>
      </w:r>
      <w:r w:rsidR="00747CA7">
        <w:rPr>
          <w:rFonts w:hint="eastAsia"/>
          <w:b/>
          <w:color w:val="000000" w:themeColor="text1"/>
          <w:sz w:val="28"/>
          <w:szCs w:val="28"/>
        </w:rPr>
        <w:t>按领域划分</w:t>
      </w:r>
      <w:r>
        <w:rPr>
          <w:rFonts w:hint="eastAsia"/>
          <w:b/>
          <w:color w:val="000000" w:themeColor="text1"/>
          <w:sz w:val="28"/>
          <w:szCs w:val="28"/>
        </w:rPr>
        <w:t>）</w:t>
      </w:r>
    </w:p>
    <w:p w:rsidR="00894B53" w:rsidRPr="00894B53" w:rsidRDefault="00894B53" w:rsidP="00894B53">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052C56" w:rsidRDefault="00894B53" w:rsidP="00052C56">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364C40" w:rsidRPr="001F7012" w:rsidRDefault="00364C40"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电子信息</w:t>
      </w:r>
    </w:p>
    <w:p w:rsidR="00364C40"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651985" w:rsidRPr="001F7012"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3D48F7" w:rsidRPr="003D48F7">
        <w:rPr>
          <w:rFonts w:hint="eastAsia"/>
          <w:color w:val="000000" w:themeColor="text1"/>
          <w:sz w:val="24"/>
          <w:szCs w:val="24"/>
        </w:rPr>
        <w:t>SHPB*01216</w:t>
      </w:r>
      <w:r w:rsidR="003D48F7" w:rsidRPr="003D48F7">
        <w:rPr>
          <w:rFonts w:hint="eastAsia"/>
          <w:color w:val="000000" w:themeColor="text1"/>
          <w:sz w:val="24"/>
          <w:szCs w:val="24"/>
        </w:rPr>
        <w:tab/>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3D48F7" w:rsidRPr="003D48F7">
        <w:rPr>
          <w:rFonts w:hint="eastAsia"/>
          <w:color w:val="000000" w:themeColor="text1"/>
          <w:sz w:val="24"/>
          <w:szCs w:val="24"/>
        </w:rPr>
        <w:t>中医智联网健康服务机器人第二代</w:t>
      </w:r>
    </w:p>
    <w:p w:rsidR="003D48F7" w:rsidRPr="003D48F7" w:rsidRDefault="00364C40" w:rsidP="003D48F7">
      <w:pPr>
        <w:spacing w:line="360" w:lineRule="auto"/>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3D48F7" w:rsidRPr="003D48F7">
        <w:rPr>
          <w:rFonts w:hint="eastAsia"/>
          <w:color w:val="000000" w:themeColor="text1"/>
          <w:sz w:val="24"/>
          <w:szCs w:val="24"/>
        </w:rPr>
        <w:t>公司在“中医智联网健康服务机器人”的项目中，已经实现了中医人工智能脉诊仪的全套功能，并预装进入了桌面款和立式款的实体服务机器人硬件上。目前医修哥推出的“中医智联网健康服务机器人”具备了脉诊、问诊的成熟功能，服务机器人硬件本身也相当成熟，且市场应用推广效果非常好。检测配套的生物电采集仪，自动上传数据，方便、简单，从而提高依从性，减少脱落率。生物电健康检测的原理：通过智能电子感知设备，持续诱导人体手掌皮肤生物电刺激，在人体组织内转化为离子流，依据离子流在阴阳极间的极化运动，测量人体组织的生物电能及细胞膜的动作电位，通过</w:t>
      </w:r>
      <w:r w:rsidR="003D48F7" w:rsidRPr="003D48F7">
        <w:rPr>
          <w:rFonts w:hint="eastAsia"/>
          <w:color w:val="000000" w:themeColor="text1"/>
          <w:sz w:val="24"/>
          <w:szCs w:val="24"/>
        </w:rPr>
        <w:t>2</w:t>
      </w:r>
      <w:r w:rsidR="003D48F7" w:rsidRPr="003D48F7">
        <w:rPr>
          <w:rFonts w:hint="eastAsia"/>
          <w:color w:val="000000" w:themeColor="text1"/>
          <w:sz w:val="24"/>
          <w:szCs w:val="24"/>
        </w:rPr>
        <w:t>分钟扫描，根据应急反应数据评估全身各组织器官的生物活性和功能状况，预测潜在的亚健康趋势，对疾病风险做出早期预警。</w:t>
      </w:r>
    </w:p>
    <w:p w:rsidR="003D48F7" w:rsidRPr="003D48F7" w:rsidRDefault="003D48F7" w:rsidP="003D48F7">
      <w:pPr>
        <w:spacing w:line="360" w:lineRule="auto"/>
        <w:jc w:val="left"/>
        <w:rPr>
          <w:rFonts w:hint="eastAsia"/>
          <w:color w:val="000000" w:themeColor="text1"/>
          <w:sz w:val="24"/>
          <w:szCs w:val="24"/>
        </w:rPr>
      </w:pPr>
      <w:r w:rsidRPr="003D48F7">
        <w:rPr>
          <w:rFonts w:hint="eastAsia"/>
          <w:color w:val="000000" w:themeColor="text1"/>
          <w:sz w:val="24"/>
          <w:szCs w:val="24"/>
        </w:rPr>
        <w:t xml:space="preserve">   </w:t>
      </w:r>
      <w:r w:rsidRPr="003D48F7">
        <w:rPr>
          <w:rFonts w:hint="eastAsia"/>
          <w:color w:val="000000" w:themeColor="text1"/>
          <w:sz w:val="24"/>
          <w:szCs w:val="24"/>
        </w:rPr>
        <w:t>目前技术需求：</w:t>
      </w:r>
      <w:r w:rsidRPr="003D48F7">
        <w:rPr>
          <w:rFonts w:hint="eastAsia"/>
          <w:color w:val="000000" w:themeColor="text1"/>
          <w:sz w:val="24"/>
          <w:szCs w:val="24"/>
        </w:rPr>
        <w:t>1</w:t>
      </w:r>
      <w:r w:rsidRPr="003D48F7">
        <w:rPr>
          <w:rFonts w:hint="eastAsia"/>
          <w:color w:val="000000" w:themeColor="text1"/>
          <w:sz w:val="24"/>
          <w:szCs w:val="24"/>
        </w:rPr>
        <w:t>、希望机器人系统中加入成熟的中医望闻问切四诊法的除了脉诊以外的其他诊疗软件，比如：舌诊、面诊等。</w:t>
      </w:r>
      <w:r w:rsidRPr="003D48F7">
        <w:rPr>
          <w:rFonts w:hint="eastAsia"/>
          <w:color w:val="000000" w:themeColor="text1"/>
          <w:sz w:val="24"/>
          <w:szCs w:val="24"/>
        </w:rPr>
        <w:t>2</w:t>
      </w:r>
      <w:r w:rsidRPr="003D48F7">
        <w:rPr>
          <w:rFonts w:hint="eastAsia"/>
          <w:color w:val="000000" w:themeColor="text1"/>
          <w:sz w:val="24"/>
          <w:szCs w:val="24"/>
        </w:rPr>
        <w:t>、基于机器人已有的人脸识别功能，加入面诊的相关软件，起到“望”的功能。</w:t>
      </w:r>
      <w:r w:rsidRPr="003D48F7">
        <w:rPr>
          <w:rFonts w:hint="eastAsia"/>
          <w:color w:val="000000" w:themeColor="text1"/>
          <w:sz w:val="24"/>
          <w:szCs w:val="24"/>
        </w:rPr>
        <w:t>3</w:t>
      </w:r>
      <w:r w:rsidRPr="003D48F7">
        <w:rPr>
          <w:rFonts w:hint="eastAsia"/>
          <w:color w:val="000000" w:themeColor="text1"/>
          <w:sz w:val="24"/>
          <w:szCs w:val="24"/>
        </w:rPr>
        <w:t>、为了实现“闻”的诊断依据，需要加入红外嗅觉感应装置，对人体呼出的口气进行健康判断。</w:t>
      </w:r>
    </w:p>
    <w:p w:rsidR="003D48F7" w:rsidRPr="003D48F7" w:rsidRDefault="003D48F7" w:rsidP="003D48F7">
      <w:pPr>
        <w:spacing w:line="360" w:lineRule="auto"/>
        <w:jc w:val="left"/>
        <w:rPr>
          <w:rFonts w:hint="eastAsia"/>
          <w:color w:val="000000" w:themeColor="text1"/>
          <w:sz w:val="24"/>
          <w:szCs w:val="24"/>
        </w:rPr>
      </w:pPr>
      <w:r w:rsidRPr="003D48F7">
        <w:rPr>
          <w:rFonts w:hint="eastAsia"/>
          <w:color w:val="000000" w:themeColor="text1"/>
          <w:sz w:val="24"/>
          <w:szCs w:val="24"/>
        </w:rPr>
        <w:t xml:space="preserve">   </w:t>
      </w:r>
      <w:r w:rsidRPr="003D48F7">
        <w:rPr>
          <w:rFonts w:hint="eastAsia"/>
          <w:color w:val="000000" w:themeColor="text1"/>
          <w:sz w:val="24"/>
          <w:szCs w:val="24"/>
        </w:rPr>
        <w:t>需要达到的效果是：</w:t>
      </w:r>
      <w:r w:rsidRPr="003D48F7">
        <w:rPr>
          <w:rFonts w:hint="eastAsia"/>
          <w:color w:val="000000" w:themeColor="text1"/>
          <w:sz w:val="24"/>
          <w:szCs w:val="24"/>
        </w:rPr>
        <w:t>1</w:t>
      </w:r>
      <w:r w:rsidRPr="003D48F7">
        <w:rPr>
          <w:rFonts w:hint="eastAsia"/>
          <w:color w:val="000000" w:themeColor="text1"/>
          <w:sz w:val="24"/>
          <w:szCs w:val="24"/>
        </w:rPr>
        <w:t>、现实场景中进行中医诊疗的机器人，具备望闻问切四诊法的较为全面的诊断采集信息来源和依据，提高</w:t>
      </w:r>
      <w:r w:rsidRPr="003D48F7">
        <w:rPr>
          <w:rFonts w:hint="eastAsia"/>
          <w:color w:val="000000" w:themeColor="text1"/>
          <w:sz w:val="24"/>
          <w:szCs w:val="24"/>
        </w:rPr>
        <w:t>AI</w:t>
      </w:r>
      <w:r w:rsidRPr="003D48F7">
        <w:rPr>
          <w:rFonts w:hint="eastAsia"/>
          <w:color w:val="000000" w:themeColor="text1"/>
          <w:sz w:val="24"/>
          <w:szCs w:val="24"/>
        </w:rPr>
        <w:t>辅助诊断工具的信度和效度。</w:t>
      </w:r>
      <w:r w:rsidRPr="003D48F7">
        <w:rPr>
          <w:rFonts w:hint="eastAsia"/>
          <w:color w:val="000000" w:themeColor="text1"/>
          <w:sz w:val="24"/>
          <w:szCs w:val="24"/>
        </w:rPr>
        <w:t>2</w:t>
      </w:r>
      <w:r w:rsidRPr="003D48F7">
        <w:rPr>
          <w:rFonts w:hint="eastAsia"/>
          <w:color w:val="000000" w:themeColor="text1"/>
          <w:sz w:val="24"/>
          <w:szCs w:val="24"/>
        </w:rPr>
        <w:t>、中医智联网健康服务机器人希望可以通过中医医疗器械二类证书，同时具备成功申报人工智能类医疗器械注册证的良好产品和性能基础。</w:t>
      </w:r>
    </w:p>
    <w:p w:rsidR="003D48F7" w:rsidRPr="003D48F7" w:rsidRDefault="003D48F7" w:rsidP="003D48F7">
      <w:pPr>
        <w:spacing w:line="360" w:lineRule="auto"/>
        <w:jc w:val="left"/>
        <w:rPr>
          <w:rFonts w:hint="eastAsia"/>
          <w:color w:val="000000" w:themeColor="text1"/>
          <w:sz w:val="24"/>
          <w:szCs w:val="24"/>
        </w:rPr>
      </w:pPr>
      <w:r w:rsidRPr="003D48F7">
        <w:rPr>
          <w:rFonts w:hint="eastAsia"/>
          <w:color w:val="000000" w:themeColor="text1"/>
          <w:sz w:val="24"/>
          <w:szCs w:val="24"/>
        </w:rPr>
        <w:t>解决难题的急迫性：希望集成较为完善辅助诊断功能的“中医智联网健康服务机器人”第二代产品可以在</w:t>
      </w:r>
      <w:r w:rsidRPr="003D48F7">
        <w:rPr>
          <w:rFonts w:hint="eastAsia"/>
          <w:color w:val="000000" w:themeColor="text1"/>
          <w:sz w:val="24"/>
          <w:szCs w:val="24"/>
        </w:rPr>
        <w:t>2019</w:t>
      </w:r>
      <w:r w:rsidRPr="003D48F7">
        <w:rPr>
          <w:rFonts w:hint="eastAsia"/>
          <w:color w:val="000000" w:themeColor="text1"/>
          <w:sz w:val="24"/>
          <w:szCs w:val="24"/>
        </w:rPr>
        <w:t>年</w:t>
      </w:r>
      <w:r w:rsidRPr="003D48F7">
        <w:rPr>
          <w:rFonts w:hint="eastAsia"/>
          <w:color w:val="000000" w:themeColor="text1"/>
          <w:sz w:val="24"/>
          <w:szCs w:val="24"/>
        </w:rPr>
        <w:t>12</w:t>
      </w:r>
      <w:r w:rsidRPr="003D48F7">
        <w:rPr>
          <w:rFonts w:hint="eastAsia"/>
          <w:color w:val="000000" w:themeColor="text1"/>
          <w:sz w:val="24"/>
          <w:szCs w:val="24"/>
        </w:rPr>
        <w:t>月前上市。</w:t>
      </w:r>
    </w:p>
    <w:p w:rsidR="003D48F7" w:rsidRPr="003D48F7" w:rsidRDefault="003D48F7" w:rsidP="003D48F7">
      <w:pPr>
        <w:spacing w:line="360" w:lineRule="auto"/>
        <w:ind w:firstLineChars="200" w:firstLine="480"/>
        <w:jc w:val="left"/>
        <w:rPr>
          <w:rFonts w:hint="eastAsia"/>
          <w:color w:val="000000" w:themeColor="text1"/>
          <w:sz w:val="24"/>
          <w:szCs w:val="24"/>
        </w:rPr>
      </w:pPr>
      <w:r w:rsidRPr="003D48F7">
        <w:rPr>
          <w:rFonts w:hint="eastAsia"/>
          <w:color w:val="000000" w:themeColor="text1"/>
          <w:sz w:val="24"/>
          <w:szCs w:val="24"/>
        </w:rPr>
        <w:t>项目完成时间要求：</w:t>
      </w:r>
      <w:r w:rsidRPr="003D48F7">
        <w:rPr>
          <w:rFonts w:hint="eastAsia"/>
          <w:color w:val="000000" w:themeColor="text1"/>
          <w:sz w:val="24"/>
          <w:szCs w:val="24"/>
        </w:rPr>
        <w:t>3</w:t>
      </w:r>
      <w:r w:rsidRPr="003D48F7">
        <w:rPr>
          <w:rFonts w:hint="eastAsia"/>
          <w:color w:val="000000" w:themeColor="text1"/>
          <w:sz w:val="24"/>
          <w:szCs w:val="24"/>
        </w:rPr>
        <w:t>个月</w:t>
      </w:r>
    </w:p>
    <w:p w:rsidR="00ED2299" w:rsidRDefault="003D48F7" w:rsidP="003D48F7">
      <w:pPr>
        <w:spacing w:line="360" w:lineRule="auto"/>
        <w:jc w:val="left"/>
        <w:rPr>
          <w:color w:val="000000" w:themeColor="text1"/>
          <w:sz w:val="24"/>
          <w:szCs w:val="24"/>
        </w:rPr>
      </w:pPr>
      <w:r w:rsidRPr="003D48F7">
        <w:rPr>
          <w:rFonts w:hint="eastAsia"/>
          <w:color w:val="000000" w:themeColor="text1"/>
          <w:sz w:val="24"/>
          <w:szCs w:val="24"/>
        </w:rPr>
        <w:lastRenderedPageBreak/>
        <w:t>其他：在专业软件内容方面，建议可以联络上海中医药大学研发的相关中医诊疗软件进行深度合作。</w:t>
      </w:r>
      <w:r w:rsidR="00ED2299" w:rsidRPr="00ED2299">
        <w:rPr>
          <w:rFonts w:hint="eastAsia"/>
          <w:color w:val="000000" w:themeColor="text1"/>
          <w:sz w:val="24"/>
          <w:szCs w:val="24"/>
        </w:rPr>
        <w:tab/>
      </w:r>
    </w:p>
    <w:p w:rsidR="00ED2299" w:rsidRPr="00ED2299" w:rsidRDefault="00364C40" w:rsidP="00ED2299">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EE23B1" w:rsidRPr="00EE23B1">
        <w:rPr>
          <w:rFonts w:hint="eastAsia"/>
          <w:color w:val="000000" w:themeColor="text1"/>
          <w:sz w:val="24"/>
          <w:szCs w:val="24"/>
        </w:rPr>
        <w:tab/>
      </w:r>
      <w:r w:rsidR="003D48F7" w:rsidRPr="003D48F7">
        <w:rPr>
          <w:rFonts w:hint="eastAsia"/>
          <w:color w:val="000000" w:themeColor="text1"/>
          <w:sz w:val="24"/>
          <w:szCs w:val="24"/>
        </w:rPr>
        <w:t>上海医修哥网络科技股份有限公司</w:t>
      </w:r>
    </w:p>
    <w:p w:rsidR="001F7012" w:rsidRDefault="001F7012" w:rsidP="001F7012">
      <w:pPr>
        <w:spacing w:line="360" w:lineRule="auto"/>
        <w:jc w:val="left"/>
        <w:rPr>
          <w:b/>
          <w:color w:val="000000" w:themeColor="text1"/>
          <w:sz w:val="24"/>
          <w:szCs w:val="24"/>
        </w:rPr>
      </w:pPr>
    </w:p>
    <w:p w:rsidR="00364C40"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3D48F7"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3D48F7" w:rsidRPr="003D48F7">
        <w:rPr>
          <w:rFonts w:hint="eastAsia"/>
          <w:color w:val="000000" w:themeColor="text1"/>
          <w:sz w:val="24"/>
          <w:szCs w:val="24"/>
        </w:rPr>
        <w:t>AHPB*01235</w:t>
      </w:r>
    </w:p>
    <w:p w:rsidR="003D48F7" w:rsidRDefault="00364C40" w:rsidP="00A37B35">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3D48F7" w:rsidRPr="003D48F7">
        <w:rPr>
          <w:rFonts w:hint="eastAsia"/>
          <w:color w:val="000000" w:themeColor="text1"/>
          <w:sz w:val="24"/>
          <w:szCs w:val="24"/>
        </w:rPr>
        <w:t>基于</w:t>
      </w:r>
      <w:r w:rsidR="003D48F7" w:rsidRPr="003D48F7">
        <w:rPr>
          <w:rFonts w:hint="eastAsia"/>
          <w:color w:val="000000" w:themeColor="text1"/>
          <w:sz w:val="24"/>
          <w:szCs w:val="24"/>
        </w:rPr>
        <w:t>NB-IoT</w:t>
      </w:r>
      <w:r w:rsidR="003D48F7" w:rsidRPr="003D48F7">
        <w:rPr>
          <w:rFonts w:hint="eastAsia"/>
          <w:color w:val="000000" w:themeColor="text1"/>
          <w:sz w:val="24"/>
          <w:szCs w:val="24"/>
        </w:rPr>
        <w:t>的数字化自来水厂建设</w:t>
      </w:r>
    </w:p>
    <w:p w:rsidR="003D48F7" w:rsidRDefault="00364C40" w:rsidP="00A37B35">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3D48F7" w:rsidRPr="003D48F7">
        <w:rPr>
          <w:rFonts w:hint="eastAsia"/>
          <w:color w:val="000000" w:themeColor="text1"/>
          <w:sz w:val="24"/>
          <w:szCs w:val="24"/>
        </w:rPr>
        <w:t>基于</w:t>
      </w:r>
      <w:r w:rsidR="003D48F7" w:rsidRPr="003D48F7">
        <w:rPr>
          <w:rFonts w:hint="eastAsia"/>
          <w:color w:val="000000" w:themeColor="text1"/>
          <w:sz w:val="24"/>
          <w:szCs w:val="24"/>
        </w:rPr>
        <w:t>NB-IoT</w:t>
      </w:r>
      <w:r w:rsidR="003D48F7" w:rsidRPr="003D48F7">
        <w:rPr>
          <w:rFonts w:hint="eastAsia"/>
          <w:color w:val="000000" w:themeColor="text1"/>
          <w:sz w:val="24"/>
          <w:szCs w:val="24"/>
        </w:rPr>
        <w:t>的数字化自来水厂建设需要实现自来水厂进水流量、压力、液位等生产状态在线远程监测与控制；自来水浊度、余氯等在线监测，并根据监测结果实现对加矾、加氯机的大数据云计算并建模智能控制，实现水质的动态合格；自来水厂供电电压、电流、频率进行实时监测；自来水厂液位自动控制系统；所有信息通过无线通讯技术发送到云服务器，并通过</w:t>
      </w:r>
      <w:r w:rsidR="003D48F7" w:rsidRPr="003D48F7">
        <w:rPr>
          <w:rFonts w:hint="eastAsia"/>
          <w:color w:val="000000" w:themeColor="text1"/>
          <w:sz w:val="24"/>
          <w:szCs w:val="24"/>
        </w:rPr>
        <w:t>Web</w:t>
      </w:r>
      <w:r w:rsidR="003D48F7" w:rsidRPr="003D48F7">
        <w:rPr>
          <w:rFonts w:hint="eastAsia"/>
          <w:color w:val="000000" w:themeColor="text1"/>
          <w:sz w:val="24"/>
          <w:szCs w:val="24"/>
        </w:rPr>
        <w:t>网页算法进行显示和控制。</w:t>
      </w:r>
    </w:p>
    <w:p w:rsidR="003D48F7" w:rsidRPr="003D48F7" w:rsidRDefault="00364C40" w:rsidP="003D48F7">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3D48F7" w:rsidRPr="003D48F7">
        <w:rPr>
          <w:rFonts w:hint="eastAsia"/>
          <w:color w:val="000000" w:themeColor="text1"/>
          <w:sz w:val="24"/>
          <w:szCs w:val="24"/>
        </w:rPr>
        <w:t>滁州市智慧水务科技有限公司</w:t>
      </w:r>
    </w:p>
    <w:p w:rsidR="001F7012" w:rsidRPr="003D48F7" w:rsidRDefault="001F7012" w:rsidP="001F7012">
      <w:pPr>
        <w:spacing w:line="360" w:lineRule="auto"/>
        <w:jc w:val="left"/>
        <w:rPr>
          <w:b/>
          <w:color w:val="000000" w:themeColor="text1"/>
          <w:sz w:val="24"/>
          <w:szCs w:val="24"/>
        </w:rPr>
      </w:pPr>
    </w:p>
    <w:p w:rsidR="00723BB5" w:rsidRPr="00723BB5" w:rsidRDefault="00651985" w:rsidP="001F7012">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723BB5" w:rsidRDefault="00651985" w:rsidP="00723BB5">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723BB5" w:rsidRPr="00723BB5">
        <w:rPr>
          <w:rFonts w:hint="eastAsia"/>
          <w:color w:val="000000" w:themeColor="text1"/>
          <w:sz w:val="24"/>
          <w:szCs w:val="24"/>
        </w:rPr>
        <w:t>SHPB*01851</w:t>
      </w:r>
    </w:p>
    <w:p w:rsidR="00723BB5" w:rsidRDefault="00651985" w:rsidP="00723BB5">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723BB5" w:rsidRPr="00723BB5">
        <w:rPr>
          <w:rFonts w:hint="eastAsia"/>
          <w:color w:val="000000" w:themeColor="text1"/>
          <w:sz w:val="24"/>
          <w:szCs w:val="24"/>
        </w:rPr>
        <w:t>健康科普教育基地（展厅）智能化建设与示范</w:t>
      </w:r>
    </w:p>
    <w:p w:rsidR="000F4D22" w:rsidRPr="000F4D22" w:rsidRDefault="00651985" w:rsidP="00723BB5">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723BB5" w:rsidRPr="00723BB5">
        <w:rPr>
          <w:rFonts w:hint="eastAsia"/>
          <w:color w:val="000000" w:themeColor="text1"/>
          <w:sz w:val="24"/>
          <w:szCs w:val="24"/>
        </w:rPr>
        <w:t>选址在上海市闵行区内新建一个健康科普教育基地</w:t>
      </w:r>
      <w:r w:rsidR="00723BB5" w:rsidRPr="00723BB5">
        <w:rPr>
          <w:rFonts w:hint="eastAsia"/>
          <w:color w:val="000000" w:themeColor="text1"/>
          <w:sz w:val="24"/>
          <w:szCs w:val="24"/>
        </w:rPr>
        <w:t>150</w:t>
      </w:r>
      <w:r w:rsidR="00723BB5" w:rsidRPr="00723BB5">
        <w:rPr>
          <w:rFonts w:hint="eastAsia"/>
          <w:color w:val="000000" w:themeColor="text1"/>
          <w:sz w:val="24"/>
          <w:szCs w:val="24"/>
        </w:rPr>
        <w:t>至</w:t>
      </w:r>
      <w:r w:rsidR="00723BB5" w:rsidRPr="00723BB5">
        <w:rPr>
          <w:rFonts w:hint="eastAsia"/>
          <w:color w:val="000000" w:themeColor="text1"/>
          <w:sz w:val="24"/>
          <w:szCs w:val="24"/>
        </w:rPr>
        <w:t>300</w:t>
      </w:r>
      <w:r w:rsidR="00723BB5" w:rsidRPr="00723BB5">
        <w:rPr>
          <w:rFonts w:hint="eastAsia"/>
          <w:color w:val="000000" w:themeColor="text1"/>
          <w:sz w:val="24"/>
          <w:szCs w:val="24"/>
        </w:rPr>
        <w:t>平米，对各年龄段的人群进行慢病管理主题的宣传教育示范。需要打造线上线下和远程互动的（首家无人引导）智慧型展示体验厅，包括宣教大视频、导览机器人带领参观、多人远程互动咨询、</w:t>
      </w:r>
      <w:r w:rsidR="00723BB5" w:rsidRPr="00723BB5">
        <w:rPr>
          <w:rFonts w:hint="eastAsia"/>
          <w:color w:val="000000" w:themeColor="text1"/>
          <w:sz w:val="24"/>
          <w:szCs w:val="24"/>
        </w:rPr>
        <w:t>VR</w:t>
      </w:r>
      <w:r w:rsidR="00723BB5" w:rsidRPr="00723BB5">
        <w:rPr>
          <w:rFonts w:hint="eastAsia"/>
          <w:color w:val="000000" w:themeColor="text1"/>
          <w:sz w:val="24"/>
          <w:szCs w:val="24"/>
        </w:rPr>
        <w:t>体验、健康智能检测与评估报告、食疗产品展示和试吃。设施与器材选购前沿高科技产品，包括刷脸进场、实时统计科普教育成果、机器人统计宣教满意度、对接互联网医院、展厅管理系统等。</w:t>
      </w:r>
    </w:p>
    <w:p w:rsidR="00723BB5" w:rsidRPr="00723BB5" w:rsidRDefault="00651985" w:rsidP="00723BB5">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723BB5" w:rsidRPr="00723BB5">
        <w:rPr>
          <w:rFonts w:hint="eastAsia"/>
          <w:color w:val="000000" w:themeColor="text1"/>
          <w:sz w:val="24"/>
          <w:szCs w:val="24"/>
        </w:rPr>
        <w:t>上海双鲸文化传媒有限公司</w:t>
      </w:r>
    </w:p>
    <w:p w:rsidR="001F7012" w:rsidRPr="00723BB5" w:rsidRDefault="001F7012" w:rsidP="001F7012">
      <w:pPr>
        <w:spacing w:line="360" w:lineRule="auto"/>
        <w:jc w:val="left"/>
        <w:rPr>
          <w:b/>
          <w:color w:val="000000" w:themeColor="text1"/>
          <w:sz w:val="24"/>
          <w:szCs w:val="24"/>
        </w:rPr>
      </w:pPr>
    </w:p>
    <w:p w:rsidR="0021054F" w:rsidRDefault="00A55E7D" w:rsidP="000C4C14">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E6E0C" w:rsidRDefault="00A55E7D" w:rsidP="000C4C14">
      <w:pPr>
        <w:spacing w:line="360" w:lineRule="auto"/>
        <w:jc w:val="left"/>
        <w:rPr>
          <w:color w:val="000000" w:themeColor="text1"/>
          <w:sz w:val="24"/>
          <w:szCs w:val="24"/>
        </w:rPr>
      </w:pPr>
      <w:r w:rsidRPr="001F7012">
        <w:rPr>
          <w:rFonts w:hint="eastAsia"/>
          <w:b/>
          <w:color w:val="000000" w:themeColor="text1"/>
          <w:sz w:val="24"/>
          <w:szCs w:val="24"/>
        </w:rPr>
        <w:t>需求编号：</w:t>
      </w:r>
      <w:r w:rsidR="00AE6E0C" w:rsidRPr="00AE6E0C">
        <w:rPr>
          <w:rFonts w:hint="eastAsia"/>
          <w:color w:val="000000" w:themeColor="text1"/>
          <w:sz w:val="24"/>
          <w:szCs w:val="24"/>
        </w:rPr>
        <w:t>SHPB*02000</w:t>
      </w:r>
      <w:r w:rsidR="00AE6E0C" w:rsidRPr="00AE6E0C">
        <w:rPr>
          <w:rFonts w:hint="eastAsia"/>
          <w:color w:val="000000" w:themeColor="text1"/>
          <w:sz w:val="24"/>
          <w:szCs w:val="24"/>
        </w:rPr>
        <w:tab/>
      </w:r>
    </w:p>
    <w:p w:rsidR="0021054F" w:rsidRDefault="00A55E7D" w:rsidP="000C4C1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E6E0C" w:rsidRPr="00AE6E0C">
        <w:rPr>
          <w:rFonts w:hint="eastAsia"/>
          <w:color w:val="000000" w:themeColor="text1"/>
          <w:sz w:val="24"/>
          <w:szCs w:val="24"/>
        </w:rPr>
        <w:t>机器人方案合作</w:t>
      </w:r>
    </w:p>
    <w:p w:rsidR="00AE6E0C" w:rsidRPr="00AE6E0C" w:rsidRDefault="00A55E7D" w:rsidP="00AE6E0C">
      <w:pPr>
        <w:spacing w:line="360" w:lineRule="auto"/>
        <w:jc w:val="left"/>
        <w:rPr>
          <w:rFonts w:hint="eastAsia"/>
          <w:color w:val="000000" w:themeColor="text1"/>
          <w:sz w:val="24"/>
          <w:szCs w:val="24"/>
        </w:rPr>
      </w:pPr>
      <w:r w:rsidRPr="001F7012">
        <w:rPr>
          <w:b/>
          <w:color w:val="000000" w:themeColor="text1"/>
          <w:sz w:val="24"/>
          <w:szCs w:val="24"/>
        </w:rPr>
        <w:lastRenderedPageBreak/>
        <w:t>需求详情</w:t>
      </w:r>
      <w:r w:rsidRPr="001F7012">
        <w:rPr>
          <w:rFonts w:hint="eastAsia"/>
          <w:b/>
          <w:color w:val="000000" w:themeColor="text1"/>
          <w:sz w:val="24"/>
          <w:szCs w:val="24"/>
        </w:rPr>
        <w:t>：</w:t>
      </w:r>
      <w:r w:rsidR="00AE6E0C" w:rsidRPr="00AE6E0C">
        <w:rPr>
          <w:rFonts w:hint="eastAsia"/>
          <w:color w:val="000000" w:themeColor="text1"/>
          <w:sz w:val="24"/>
          <w:szCs w:val="24"/>
        </w:rPr>
        <w:t>寻求商用机器人项目合作，我们提供机器人本体解决方案，外观、结构、硬件、软件设计。</w:t>
      </w:r>
    </w:p>
    <w:p w:rsidR="00AE6E0C" w:rsidRPr="00AE6E0C" w:rsidRDefault="00AE6E0C" w:rsidP="00AE6E0C">
      <w:pPr>
        <w:spacing w:line="360" w:lineRule="auto"/>
        <w:jc w:val="left"/>
        <w:rPr>
          <w:rFonts w:hint="eastAsia"/>
          <w:color w:val="000000" w:themeColor="text1"/>
          <w:sz w:val="24"/>
          <w:szCs w:val="24"/>
        </w:rPr>
      </w:pPr>
      <w:r w:rsidRPr="00AE6E0C">
        <w:rPr>
          <w:rFonts w:hint="eastAsia"/>
          <w:color w:val="000000" w:themeColor="text1"/>
          <w:sz w:val="24"/>
          <w:szCs w:val="24"/>
        </w:rPr>
        <w:t>分拣配送机器人、迎宾讲解机器人、盘点机器人、安防巡逻机器人等。</w:t>
      </w:r>
    </w:p>
    <w:p w:rsidR="0021054F" w:rsidRDefault="00AE6E0C" w:rsidP="0021054F">
      <w:pPr>
        <w:spacing w:line="360" w:lineRule="auto"/>
        <w:jc w:val="left"/>
        <w:rPr>
          <w:color w:val="000000" w:themeColor="text1"/>
          <w:sz w:val="24"/>
          <w:szCs w:val="24"/>
        </w:rPr>
      </w:pPr>
      <w:r>
        <w:rPr>
          <w:rFonts w:hint="eastAsia"/>
          <w:color w:val="000000" w:themeColor="text1"/>
          <w:sz w:val="24"/>
          <w:szCs w:val="24"/>
        </w:rPr>
        <w:t>针对各个行业进行机器人深入合作开发</w:t>
      </w:r>
      <w:r w:rsidR="0021054F" w:rsidRPr="0021054F">
        <w:rPr>
          <w:rFonts w:hint="eastAsia"/>
          <w:color w:val="000000" w:themeColor="text1"/>
          <w:sz w:val="24"/>
          <w:szCs w:val="24"/>
        </w:rPr>
        <w:t>。</w:t>
      </w:r>
    </w:p>
    <w:p w:rsidR="00A55E7D" w:rsidRPr="001F7012" w:rsidRDefault="00A55E7D" w:rsidP="0021054F">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AE6E0C" w:rsidRPr="00AE6E0C">
        <w:rPr>
          <w:rFonts w:hint="eastAsia"/>
          <w:color w:val="000000" w:themeColor="text1"/>
          <w:sz w:val="24"/>
          <w:szCs w:val="24"/>
        </w:rPr>
        <w:t>上海瞳步智能科技有限公司</w:t>
      </w:r>
    </w:p>
    <w:p w:rsidR="001F7012" w:rsidRDefault="001F7012" w:rsidP="001F7012">
      <w:pPr>
        <w:spacing w:line="360" w:lineRule="auto"/>
        <w:jc w:val="left"/>
        <w:rPr>
          <w:b/>
          <w:color w:val="000000" w:themeColor="text1"/>
          <w:sz w:val="24"/>
          <w:szCs w:val="24"/>
        </w:rPr>
      </w:pPr>
    </w:p>
    <w:p w:rsidR="00AF7977" w:rsidRPr="00AF7977" w:rsidRDefault="00A55E7D" w:rsidP="00060CC1">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AF7977"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00AF7977" w:rsidRPr="00AF7977">
        <w:rPr>
          <w:rFonts w:hint="eastAsia"/>
          <w:color w:val="000000" w:themeColor="text1"/>
          <w:sz w:val="24"/>
          <w:szCs w:val="24"/>
        </w:rPr>
        <w:t>SHPB*03358</w:t>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F7977" w:rsidRPr="00AF7977">
        <w:rPr>
          <w:rFonts w:hint="eastAsia"/>
          <w:color w:val="000000" w:themeColor="text1"/>
          <w:sz w:val="24"/>
          <w:szCs w:val="24"/>
        </w:rPr>
        <w:t>RFID</w:t>
      </w:r>
      <w:r w:rsidR="00AF7977" w:rsidRPr="00AF7977">
        <w:rPr>
          <w:rFonts w:hint="eastAsia"/>
          <w:color w:val="000000" w:themeColor="text1"/>
          <w:sz w:val="24"/>
          <w:szCs w:val="24"/>
        </w:rPr>
        <w:t>智能标签基带高频频射距如何增大</w:t>
      </w:r>
    </w:p>
    <w:p w:rsidR="00AF7977" w:rsidRDefault="00A55E7D" w:rsidP="00AF7977">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AF7977" w:rsidRPr="00AF7977">
        <w:rPr>
          <w:rFonts w:hint="eastAsia"/>
          <w:color w:val="000000" w:themeColor="text1"/>
          <w:sz w:val="24"/>
          <w:szCs w:val="24"/>
        </w:rPr>
        <w:t>RFID</w:t>
      </w:r>
      <w:r w:rsidR="00AF7977" w:rsidRPr="00AF7977">
        <w:rPr>
          <w:rFonts w:hint="eastAsia"/>
          <w:color w:val="000000" w:themeColor="text1"/>
          <w:sz w:val="24"/>
          <w:szCs w:val="24"/>
        </w:rPr>
        <w:t>智能标签的基带频射距离虽说已经摆脱了高频的范围约束距离实现了超高频多点信息互换，但是在目前也仅限于相对距离内的相对标准，无法达到远距离定点频射。</w:t>
      </w:r>
    </w:p>
    <w:p w:rsidR="00AF7977" w:rsidRPr="00AF7977" w:rsidRDefault="00A55E7D" w:rsidP="00AF7977">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AF7977" w:rsidRPr="00AF7977">
        <w:rPr>
          <w:rFonts w:hint="eastAsia"/>
          <w:color w:val="000000" w:themeColor="text1"/>
          <w:sz w:val="24"/>
          <w:szCs w:val="24"/>
        </w:rPr>
        <w:t>上海亚玫标签股份有限公司</w:t>
      </w:r>
    </w:p>
    <w:p w:rsidR="001F7012" w:rsidRPr="00AF7977" w:rsidRDefault="001F7012" w:rsidP="001F7012">
      <w:pPr>
        <w:spacing w:line="360" w:lineRule="auto"/>
        <w:jc w:val="left"/>
        <w:rPr>
          <w:b/>
          <w:color w:val="000000" w:themeColor="text1"/>
          <w:sz w:val="24"/>
          <w:szCs w:val="24"/>
        </w:rPr>
      </w:pPr>
    </w:p>
    <w:p w:rsidR="00A55E7D" w:rsidRPr="001F7012" w:rsidRDefault="0019333D" w:rsidP="001F7012">
      <w:pPr>
        <w:pStyle w:val="a3"/>
        <w:numPr>
          <w:ilvl w:val="0"/>
          <w:numId w:val="4"/>
        </w:numPr>
        <w:spacing w:line="360" w:lineRule="auto"/>
        <w:ind w:firstLineChars="0"/>
        <w:jc w:val="left"/>
        <w:rPr>
          <w:b/>
          <w:color w:val="000000" w:themeColor="text1"/>
          <w:sz w:val="24"/>
          <w:szCs w:val="24"/>
        </w:rPr>
      </w:pPr>
      <w:r>
        <w:rPr>
          <w:rFonts w:hint="eastAsia"/>
          <w:b/>
          <w:color w:val="000000" w:themeColor="text1"/>
          <w:sz w:val="24"/>
          <w:szCs w:val="24"/>
        </w:rPr>
        <w:t>新材料</w:t>
      </w:r>
    </w:p>
    <w:p w:rsidR="00A55E7D"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19333D" w:rsidRPr="0019333D">
        <w:rPr>
          <w:rFonts w:hint="eastAsia"/>
          <w:color w:val="000000" w:themeColor="text1"/>
          <w:sz w:val="24"/>
          <w:szCs w:val="24"/>
        </w:rPr>
        <w:t>SH1205</w:t>
      </w:r>
      <w:r w:rsidR="0021054F" w:rsidRPr="0021054F">
        <w:rPr>
          <w:rFonts w:hint="eastAsia"/>
          <w:color w:val="000000" w:themeColor="text1"/>
          <w:sz w:val="24"/>
          <w:szCs w:val="24"/>
        </w:rPr>
        <w:tab/>
      </w:r>
      <w:r w:rsidR="0089737E" w:rsidRPr="0089737E">
        <w:rPr>
          <w:rFonts w:hint="eastAsia"/>
          <w:color w:val="000000" w:themeColor="text1"/>
          <w:sz w:val="24"/>
          <w:szCs w:val="24"/>
        </w:rPr>
        <w:tab/>
      </w:r>
      <w:r w:rsidRPr="001F7012">
        <w:rPr>
          <w:rFonts w:hint="eastAsia"/>
          <w:color w:val="000000" w:themeColor="text1"/>
          <w:sz w:val="24"/>
          <w:szCs w:val="24"/>
        </w:rPr>
        <w:tab/>
      </w:r>
    </w:p>
    <w:p w:rsidR="002F6302" w:rsidRPr="002F6302"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9333D" w:rsidRPr="0019333D">
        <w:rPr>
          <w:rFonts w:hint="eastAsia"/>
          <w:color w:val="000000" w:themeColor="text1"/>
          <w:sz w:val="24"/>
          <w:szCs w:val="24"/>
        </w:rPr>
        <w:t>将</w:t>
      </w:r>
      <w:r w:rsidR="0019333D" w:rsidRPr="0019333D">
        <w:rPr>
          <w:rFonts w:hint="eastAsia"/>
          <w:color w:val="000000" w:themeColor="text1"/>
          <w:sz w:val="24"/>
          <w:szCs w:val="24"/>
        </w:rPr>
        <w:t>X</w:t>
      </w:r>
      <w:r w:rsidR="0019333D" w:rsidRPr="0019333D">
        <w:rPr>
          <w:rFonts w:hint="eastAsia"/>
          <w:color w:val="000000" w:themeColor="text1"/>
          <w:sz w:val="24"/>
          <w:szCs w:val="24"/>
        </w:rPr>
        <w:t>光影像转换成可见光的镀膜技术</w:t>
      </w:r>
    </w:p>
    <w:p w:rsidR="0021054F" w:rsidRDefault="002F6302"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19333D" w:rsidRPr="0019333D">
        <w:rPr>
          <w:rFonts w:hint="eastAsia"/>
          <w:color w:val="000000" w:themeColor="text1"/>
          <w:sz w:val="24"/>
          <w:szCs w:val="24"/>
        </w:rPr>
        <w:t>使</w:t>
      </w:r>
      <w:r w:rsidR="0019333D" w:rsidRPr="0019333D">
        <w:rPr>
          <w:rFonts w:hint="eastAsia"/>
          <w:color w:val="000000" w:themeColor="text1"/>
          <w:sz w:val="24"/>
          <w:szCs w:val="24"/>
        </w:rPr>
        <w:t>X</w:t>
      </w:r>
      <w:r w:rsidR="0019333D" w:rsidRPr="0019333D">
        <w:rPr>
          <w:rFonts w:hint="eastAsia"/>
          <w:color w:val="000000" w:themeColor="text1"/>
          <w:sz w:val="24"/>
          <w:szCs w:val="24"/>
        </w:rPr>
        <w:t>射线穿过以后成为可见光能在普通摄像头中成像，要求快速损耗小。</w:t>
      </w:r>
      <w:r w:rsidR="0019333D" w:rsidRPr="0019333D">
        <w:rPr>
          <w:rFonts w:hint="eastAsia"/>
          <w:color w:val="000000" w:themeColor="text1"/>
          <w:sz w:val="24"/>
          <w:szCs w:val="24"/>
        </w:rPr>
        <w:t>X</w:t>
      </w:r>
      <w:r w:rsidR="0019333D" w:rsidRPr="0019333D">
        <w:rPr>
          <w:rFonts w:hint="eastAsia"/>
          <w:color w:val="000000" w:themeColor="text1"/>
          <w:sz w:val="24"/>
          <w:szCs w:val="24"/>
        </w:rPr>
        <w:t>光管球为</w:t>
      </w:r>
      <w:r w:rsidR="0019333D" w:rsidRPr="0019333D">
        <w:rPr>
          <w:rFonts w:hint="eastAsia"/>
          <w:color w:val="000000" w:themeColor="text1"/>
          <w:sz w:val="24"/>
          <w:szCs w:val="24"/>
        </w:rPr>
        <w:t>50W,</w:t>
      </w:r>
      <w:r w:rsidR="0019333D" w:rsidRPr="0019333D">
        <w:rPr>
          <w:rFonts w:hint="eastAsia"/>
          <w:color w:val="000000" w:themeColor="text1"/>
          <w:sz w:val="24"/>
          <w:szCs w:val="24"/>
        </w:rPr>
        <w:t>穿越物体为手指关节，因对成像变形没有要求，所以管球与手指的距离可以在</w:t>
      </w:r>
      <w:r w:rsidR="0019333D" w:rsidRPr="0019333D">
        <w:rPr>
          <w:rFonts w:hint="eastAsia"/>
          <w:color w:val="000000" w:themeColor="text1"/>
          <w:sz w:val="24"/>
          <w:szCs w:val="24"/>
        </w:rPr>
        <w:t>2-5</w:t>
      </w:r>
      <w:r w:rsidR="000B40EA">
        <w:rPr>
          <w:color w:val="000000" w:themeColor="text1"/>
          <w:sz w:val="24"/>
          <w:szCs w:val="24"/>
        </w:rPr>
        <w:t>cm</w:t>
      </w:r>
      <w:r w:rsidR="0019333D" w:rsidRPr="0019333D">
        <w:rPr>
          <w:rFonts w:hint="eastAsia"/>
          <w:color w:val="000000" w:themeColor="text1"/>
          <w:sz w:val="24"/>
          <w:szCs w:val="24"/>
        </w:rPr>
        <w:t>。</w:t>
      </w:r>
      <w:bookmarkStart w:id="0" w:name="_GoBack"/>
      <w:bookmarkEnd w:id="0"/>
    </w:p>
    <w:p w:rsidR="001F7012" w:rsidRPr="0019333D" w:rsidRDefault="00A55E7D" w:rsidP="001F7012">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19333D" w:rsidRPr="0019333D">
        <w:rPr>
          <w:rFonts w:hint="eastAsia"/>
          <w:color w:val="000000" w:themeColor="text1"/>
          <w:sz w:val="24"/>
          <w:szCs w:val="24"/>
        </w:rPr>
        <w:t>上海臻道软件技术有限公司</w:t>
      </w:r>
    </w:p>
    <w:p w:rsidR="0021054F" w:rsidRPr="0021054F" w:rsidRDefault="0021054F" w:rsidP="001F7012">
      <w:pPr>
        <w:pStyle w:val="a3"/>
        <w:spacing w:line="360" w:lineRule="auto"/>
        <w:ind w:firstLineChars="0" w:firstLine="0"/>
        <w:jc w:val="left"/>
        <w:rPr>
          <w:color w:val="000000" w:themeColor="text1"/>
          <w:sz w:val="24"/>
          <w:szCs w:val="24"/>
        </w:rPr>
      </w:pPr>
    </w:p>
    <w:p w:rsidR="0019333D" w:rsidRPr="0019333D" w:rsidRDefault="00A55E7D" w:rsidP="004D203C">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21054F" w:rsidRDefault="00A55E7D" w:rsidP="004D203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21054F" w:rsidRPr="0021054F">
        <w:rPr>
          <w:rFonts w:hint="eastAsia"/>
          <w:color w:val="000000" w:themeColor="text1"/>
          <w:sz w:val="24"/>
          <w:szCs w:val="24"/>
        </w:rPr>
        <w:t>SHPB*01806</w:t>
      </w:r>
    </w:p>
    <w:p w:rsidR="0021054F" w:rsidRDefault="00A55E7D" w:rsidP="001133B5">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9333D" w:rsidRPr="0019333D">
        <w:rPr>
          <w:rFonts w:hint="eastAsia"/>
          <w:color w:val="000000" w:themeColor="text1"/>
          <w:sz w:val="24"/>
          <w:szCs w:val="24"/>
        </w:rPr>
        <w:t>金属软磁材料及磁粉心制粉技术和产品研发</w:t>
      </w:r>
    </w:p>
    <w:p w:rsidR="0019333D"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4D203C">
        <w:rPr>
          <w:rFonts w:hint="eastAsia"/>
          <w:color w:val="000000" w:themeColor="text1"/>
          <w:sz w:val="24"/>
          <w:szCs w:val="24"/>
        </w:rPr>
        <w:tab/>
      </w:r>
      <w:r w:rsidR="0019333D" w:rsidRPr="0019333D">
        <w:rPr>
          <w:rFonts w:hint="eastAsia"/>
          <w:color w:val="000000" w:themeColor="text1"/>
          <w:sz w:val="24"/>
          <w:szCs w:val="24"/>
        </w:rPr>
        <w:t>铁镍钼磁粉芯目前开发过程中遇到的主要问题在于，企业分析设备不齐全，无法对包覆后颗粒的微观形貌进行观察分析，做出针对性的调整和改善，以保证包覆层的完整性和有效性，从而确保粉芯材料的有效磁导率和功耗</w:t>
      </w:r>
      <w:r w:rsidR="0019333D" w:rsidRPr="0019333D">
        <w:rPr>
          <w:rFonts w:hint="eastAsia"/>
          <w:color w:val="000000" w:themeColor="text1"/>
          <w:sz w:val="24"/>
          <w:szCs w:val="24"/>
        </w:rPr>
        <w:lastRenderedPageBreak/>
        <w:t>特性等指标的实现。同时，在研究过程中，基础理论知识方面较为薄弱，缺少相应的理论指导，容易造成研究方向的错误，在很大程度上限值和影响了企业的创新能力。</w:t>
      </w:r>
    </w:p>
    <w:p w:rsidR="00CA37B4"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19333D" w:rsidRPr="0019333D">
        <w:rPr>
          <w:rFonts w:hint="eastAsia"/>
          <w:color w:val="000000" w:themeColor="text1"/>
          <w:sz w:val="24"/>
          <w:szCs w:val="24"/>
        </w:rPr>
        <w:t>天通（六安）新材料有限公司</w:t>
      </w:r>
    </w:p>
    <w:p w:rsidR="0019333D" w:rsidRDefault="0019333D" w:rsidP="001F7012">
      <w:pPr>
        <w:pStyle w:val="a3"/>
        <w:spacing w:line="360" w:lineRule="auto"/>
        <w:ind w:firstLineChars="0" w:firstLine="0"/>
        <w:jc w:val="left"/>
        <w:rPr>
          <w:rFonts w:hint="eastAsia"/>
          <w:b/>
          <w:color w:val="000000" w:themeColor="text1"/>
          <w:sz w:val="24"/>
          <w:szCs w:val="24"/>
        </w:rPr>
      </w:pPr>
    </w:p>
    <w:p w:rsidR="0021054F"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19333D" w:rsidRPr="0019333D">
        <w:rPr>
          <w:rFonts w:hint="eastAsia"/>
          <w:color w:val="000000" w:themeColor="text1"/>
          <w:sz w:val="24"/>
          <w:szCs w:val="24"/>
        </w:rPr>
        <w:t>SH3731</w:t>
      </w:r>
    </w:p>
    <w:p w:rsidR="0021054F"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9333D" w:rsidRPr="0019333D">
        <w:rPr>
          <w:rFonts w:hint="eastAsia"/>
          <w:color w:val="000000" w:themeColor="text1"/>
          <w:sz w:val="24"/>
          <w:szCs w:val="24"/>
        </w:rPr>
        <w:t>提升碳化硅材料密封环的韧性</w:t>
      </w:r>
    </w:p>
    <w:p w:rsidR="0021054F" w:rsidRDefault="0021054F"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1054F">
        <w:rPr>
          <w:rFonts w:hint="eastAsia"/>
          <w:color w:val="000000" w:themeColor="text1"/>
          <w:sz w:val="24"/>
          <w:szCs w:val="24"/>
        </w:rPr>
        <w:tab/>
      </w:r>
      <w:r w:rsidR="0019333D" w:rsidRPr="0019333D">
        <w:rPr>
          <w:rFonts w:hint="eastAsia"/>
          <w:color w:val="000000" w:themeColor="text1"/>
          <w:sz w:val="24"/>
          <w:szCs w:val="24"/>
        </w:rPr>
        <w:t>材料较高的硬度和强度，决定了加工该材料有着极高的破损率，企业一直在投入研发力量在不大幅降低硬度的情况下提升该材料的韧性，目前进展比较缓慢，与华东师范大学和硅酸盐研究所有着研发合作，收效并不显著，企业希望开拓渠道有更多的研究机构可以探索合作。</w:t>
      </w:r>
      <w:r w:rsidRPr="0021054F">
        <w:rPr>
          <w:rFonts w:hint="eastAsia"/>
          <w:color w:val="000000" w:themeColor="text1"/>
          <w:sz w:val="24"/>
          <w:szCs w:val="24"/>
        </w:rPr>
        <w:tab/>
      </w:r>
    </w:p>
    <w:p w:rsidR="00CA37B4" w:rsidRPr="0019333D" w:rsidRDefault="00A55E7D" w:rsidP="001F7012">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19333D" w:rsidRPr="0019333D">
        <w:rPr>
          <w:rFonts w:hint="eastAsia"/>
          <w:color w:val="000000" w:themeColor="text1"/>
          <w:sz w:val="24"/>
          <w:szCs w:val="24"/>
        </w:rPr>
        <w:t>上海德宝密封件有限公司</w:t>
      </w:r>
    </w:p>
    <w:p w:rsidR="0021054F" w:rsidRPr="0021054F" w:rsidRDefault="0021054F" w:rsidP="001F7012">
      <w:pPr>
        <w:pStyle w:val="a3"/>
        <w:spacing w:line="360" w:lineRule="auto"/>
        <w:ind w:firstLineChars="0" w:firstLine="0"/>
        <w:jc w:val="left"/>
        <w:rPr>
          <w:b/>
          <w:color w:val="000000" w:themeColor="text1"/>
          <w:sz w:val="24"/>
          <w:szCs w:val="24"/>
        </w:rPr>
      </w:pPr>
    </w:p>
    <w:p w:rsidR="0019333D" w:rsidRPr="0019333D" w:rsidRDefault="00A55E7D" w:rsidP="00520C08">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19333D" w:rsidRPr="0019333D">
        <w:rPr>
          <w:rFonts w:hint="eastAsia"/>
          <w:color w:val="000000" w:themeColor="text1"/>
          <w:sz w:val="24"/>
          <w:szCs w:val="24"/>
        </w:rPr>
        <w:t>AHPB*01387</w:t>
      </w:r>
    </w:p>
    <w:p w:rsidR="0019333D" w:rsidRDefault="004C3383" w:rsidP="00520C08">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9333D" w:rsidRPr="0019333D">
        <w:rPr>
          <w:rFonts w:hint="eastAsia"/>
          <w:color w:val="000000" w:themeColor="text1"/>
          <w:sz w:val="24"/>
          <w:szCs w:val="24"/>
        </w:rPr>
        <w:t>粉末冶金成型不烧结制作轮胎平衡块技术</w:t>
      </w:r>
    </w:p>
    <w:p w:rsidR="0019333D" w:rsidRDefault="002235FE" w:rsidP="0019333D">
      <w:pPr>
        <w:pStyle w:val="a3"/>
        <w:spacing w:line="360" w:lineRule="auto"/>
        <w:ind w:firstLineChars="0" w:firstLine="0"/>
        <w:jc w:val="left"/>
        <w:rPr>
          <w:color w:val="000000" w:themeColor="text1"/>
          <w:sz w:val="24"/>
          <w:szCs w:val="24"/>
        </w:rPr>
      </w:pPr>
      <w:r w:rsidRPr="00443319">
        <w:rPr>
          <w:rFonts w:hint="eastAsia"/>
          <w:b/>
          <w:color w:val="000000" w:themeColor="text1"/>
          <w:sz w:val="24"/>
          <w:szCs w:val="24"/>
        </w:rPr>
        <w:t>需求内容：</w:t>
      </w:r>
      <w:r w:rsidR="0019333D" w:rsidRPr="0019333D">
        <w:rPr>
          <w:rFonts w:hint="eastAsia"/>
          <w:color w:val="000000" w:themeColor="text1"/>
          <w:sz w:val="24"/>
          <w:szCs w:val="24"/>
        </w:rPr>
        <w:t>要求：汽车轮胎所用平衡块利用粉末成型技术在不烧结的情况下密度达到</w:t>
      </w:r>
      <w:r w:rsidR="0019333D" w:rsidRPr="0019333D">
        <w:rPr>
          <w:rFonts w:hint="eastAsia"/>
          <w:color w:val="000000" w:themeColor="text1"/>
          <w:sz w:val="24"/>
          <w:szCs w:val="24"/>
        </w:rPr>
        <w:t>7g/</w:t>
      </w:r>
      <w:r w:rsidR="006412B1">
        <w:rPr>
          <w:color w:val="000000" w:themeColor="text1"/>
          <w:sz w:val="24"/>
          <w:szCs w:val="24"/>
        </w:rPr>
        <w:t>cm</w:t>
      </w:r>
      <w:r w:rsidR="0019333D" w:rsidRPr="006412B1">
        <w:rPr>
          <w:rFonts w:hint="eastAsia"/>
          <w:color w:val="000000" w:themeColor="text1"/>
          <w:sz w:val="24"/>
          <w:szCs w:val="24"/>
          <w:vertAlign w:val="superscript"/>
        </w:rPr>
        <w:t>3</w:t>
      </w:r>
      <w:r w:rsidR="0019333D" w:rsidRPr="0019333D">
        <w:rPr>
          <w:rFonts w:hint="eastAsia"/>
          <w:color w:val="000000" w:themeColor="text1"/>
          <w:sz w:val="24"/>
          <w:szCs w:val="24"/>
        </w:rPr>
        <w:t>,</w:t>
      </w:r>
      <w:r w:rsidR="0019333D" w:rsidRPr="0019333D">
        <w:rPr>
          <w:rFonts w:hint="eastAsia"/>
          <w:color w:val="000000" w:themeColor="text1"/>
          <w:sz w:val="24"/>
          <w:szCs w:val="24"/>
        </w:rPr>
        <w:t>外边光滑无毛刺，磨具设计使用次数</w:t>
      </w:r>
      <w:r w:rsidR="0019333D" w:rsidRPr="0019333D">
        <w:rPr>
          <w:rFonts w:hint="eastAsia"/>
          <w:color w:val="000000" w:themeColor="text1"/>
          <w:sz w:val="24"/>
          <w:szCs w:val="24"/>
        </w:rPr>
        <w:t>80</w:t>
      </w:r>
      <w:r w:rsidR="0019333D" w:rsidRPr="0019333D">
        <w:rPr>
          <w:rFonts w:hint="eastAsia"/>
          <w:color w:val="000000" w:themeColor="text1"/>
          <w:sz w:val="24"/>
          <w:szCs w:val="24"/>
        </w:rPr>
        <w:t>万次以上。</w:t>
      </w:r>
    </w:p>
    <w:p w:rsidR="00A55E7D" w:rsidRPr="0019333D" w:rsidRDefault="004C3383" w:rsidP="0019333D">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19333D" w:rsidRPr="0019333D">
        <w:rPr>
          <w:rFonts w:hint="eastAsia"/>
          <w:color w:val="000000" w:themeColor="text1"/>
          <w:sz w:val="24"/>
          <w:szCs w:val="24"/>
        </w:rPr>
        <w:t>安徽安庆市沙氏汽车配件有限公司</w:t>
      </w:r>
    </w:p>
    <w:p w:rsidR="001F7012" w:rsidRDefault="001F7012" w:rsidP="001F7012">
      <w:pPr>
        <w:pStyle w:val="a3"/>
        <w:spacing w:line="360" w:lineRule="auto"/>
        <w:ind w:firstLineChars="0" w:firstLine="0"/>
        <w:jc w:val="left"/>
        <w:rPr>
          <w:b/>
          <w:color w:val="000000" w:themeColor="text1"/>
          <w:sz w:val="24"/>
          <w:szCs w:val="24"/>
        </w:rPr>
      </w:pPr>
    </w:p>
    <w:p w:rsidR="00520C08" w:rsidRPr="00520C08" w:rsidRDefault="004C3383" w:rsidP="00520C08">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r w:rsidR="00A80AD9" w:rsidRPr="00A80AD9">
        <w:rPr>
          <w:rFonts w:hint="eastAsia"/>
          <w:color w:val="000000" w:themeColor="text1"/>
          <w:sz w:val="24"/>
          <w:szCs w:val="24"/>
        </w:rPr>
        <w:tab/>
      </w:r>
    </w:p>
    <w:p w:rsidR="0019333D"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19333D" w:rsidRPr="0019333D">
        <w:rPr>
          <w:rFonts w:hint="eastAsia"/>
          <w:color w:val="000000" w:themeColor="text1"/>
          <w:sz w:val="24"/>
          <w:szCs w:val="24"/>
        </w:rPr>
        <w:t>AHPB*01274</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9333D" w:rsidRPr="0019333D">
        <w:rPr>
          <w:rFonts w:hint="eastAsia"/>
          <w:color w:val="000000" w:themeColor="text1"/>
          <w:sz w:val="24"/>
          <w:szCs w:val="24"/>
        </w:rPr>
        <w:t>主营产品核心工序机械自动化</w:t>
      </w:r>
    </w:p>
    <w:p w:rsidR="004C3383" w:rsidRPr="00520C08" w:rsidRDefault="004C3383" w:rsidP="0019333D">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19333D" w:rsidRPr="0019333D">
        <w:rPr>
          <w:rFonts w:hint="eastAsia"/>
          <w:color w:val="000000" w:themeColor="text1"/>
          <w:sz w:val="24"/>
          <w:szCs w:val="24"/>
        </w:rPr>
        <w:t>背衬板是我公司主要出口产品，由挤塑板和特种砂浆制成，受制于技术限制，该产品核心工序仍依靠传统人工作业，严重限制产能。国外同行业已经实现全机械化生产，板材品质与效率均超过我们，面对市场的竞争和生产成本的压力，我公司一直在寻求自动化合作，实现产品核心工序机械化生产。</w:t>
      </w:r>
      <w:r w:rsidRPr="001F7012">
        <w:rPr>
          <w:rFonts w:hint="eastAsia"/>
          <w:b/>
          <w:color w:val="000000" w:themeColor="text1"/>
          <w:sz w:val="24"/>
          <w:szCs w:val="24"/>
        </w:rPr>
        <w:t>需求企业：</w:t>
      </w:r>
      <w:r w:rsidR="0019333D" w:rsidRPr="0019333D">
        <w:rPr>
          <w:rFonts w:hint="eastAsia"/>
          <w:color w:val="000000" w:themeColor="text1"/>
          <w:sz w:val="24"/>
          <w:szCs w:val="24"/>
        </w:rPr>
        <w:t>宣城杰爱新材料科技有限公司</w:t>
      </w:r>
      <w:r w:rsidR="0019333D" w:rsidRPr="00520C08">
        <w:rPr>
          <w:rFonts w:hint="eastAsia"/>
          <w:color w:val="000000" w:themeColor="text1"/>
          <w:sz w:val="24"/>
          <w:szCs w:val="24"/>
        </w:rPr>
        <w:tab/>
      </w:r>
    </w:p>
    <w:p w:rsidR="001F7012" w:rsidRPr="001F7012" w:rsidRDefault="001F7012" w:rsidP="001F7012">
      <w:pPr>
        <w:spacing w:line="360" w:lineRule="auto"/>
        <w:jc w:val="left"/>
        <w:rPr>
          <w:b/>
          <w:color w:val="000000" w:themeColor="text1"/>
          <w:sz w:val="24"/>
          <w:szCs w:val="24"/>
        </w:rPr>
      </w:pPr>
    </w:p>
    <w:p w:rsidR="004C3383" w:rsidRPr="001F7012" w:rsidRDefault="00F53E89" w:rsidP="00F53E89">
      <w:pPr>
        <w:pStyle w:val="a3"/>
        <w:numPr>
          <w:ilvl w:val="0"/>
          <w:numId w:val="4"/>
        </w:numPr>
        <w:spacing w:line="360" w:lineRule="auto"/>
        <w:ind w:firstLineChars="0"/>
        <w:jc w:val="left"/>
        <w:rPr>
          <w:b/>
          <w:color w:val="000000" w:themeColor="text1"/>
          <w:sz w:val="24"/>
          <w:szCs w:val="24"/>
        </w:rPr>
      </w:pPr>
      <w:r w:rsidRPr="00F53E89">
        <w:rPr>
          <w:rFonts w:hint="eastAsia"/>
          <w:b/>
          <w:color w:val="000000" w:themeColor="text1"/>
          <w:sz w:val="24"/>
          <w:szCs w:val="24"/>
        </w:rPr>
        <w:lastRenderedPageBreak/>
        <w:t>先进制造与自动化</w:t>
      </w:r>
    </w:p>
    <w:p w:rsidR="004C3383"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F44C5E"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F53E89" w:rsidRPr="00F53E89">
        <w:rPr>
          <w:rFonts w:hint="eastAsia"/>
          <w:color w:val="000000" w:themeColor="text1"/>
          <w:sz w:val="24"/>
          <w:szCs w:val="24"/>
        </w:rPr>
        <w:t>AHPB*01207</w:t>
      </w:r>
    </w:p>
    <w:p w:rsidR="00F44C5E" w:rsidRDefault="004C3383"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F53E89" w:rsidRPr="00F53E89">
        <w:rPr>
          <w:rFonts w:hint="eastAsia"/>
          <w:color w:val="000000" w:themeColor="text1"/>
          <w:sz w:val="24"/>
          <w:szCs w:val="24"/>
        </w:rPr>
        <w:t>研发不锈钢容器表面</w:t>
      </w:r>
      <w:r w:rsidR="00F53E89" w:rsidRPr="00F53E89">
        <w:rPr>
          <w:rFonts w:hint="eastAsia"/>
          <w:color w:val="000000" w:themeColor="text1"/>
          <w:sz w:val="24"/>
          <w:szCs w:val="24"/>
        </w:rPr>
        <w:t>-</w:t>
      </w:r>
      <w:r w:rsidR="00F53E89" w:rsidRPr="00F53E89">
        <w:rPr>
          <w:rFonts w:hint="eastAsia"/>
          <w:color w:val="000000" w:themeColor="text1"/>
          <w:sz w:val="24"/>
          <w:szCs w:val="24"/>
        </w:rPr>
        <w:t>电解处理工艺与配方</w:t>
      </w:r>
    </w:p>
    <w:p w:rsidR="00F44C5E"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00F53E89" w:rsidRPr="00F53E89">
        <w:rPr>
          <w:rFonts w:hint="eastAsia"/>
          <w:color w:val="000000" w:themeColor="text1"/>
          <w:sz w:val="24"/>
          <w:szCs w:val="24"/>
        </w:rPr>
        <w:t>我公司是制造医药生产厂家使用的不锈钢容器，因我们的容器是安装在非常洁净的空间内，所以罐体外部需喷砂后电解，这样外表视觉会光亮一至性，给人一种类似于工艺品的感觉，目前有现有的工艺和配方，为了追求更加高端的品质和达到更高的水平现准备研发升级工艺和配方。</w:t>
      </w:r>
    </w:p>
    <w:p w:rsidR="00F44C5E" w:rsidRPr="00F53E89" w:rsidRDefault="004C3383" w:rsidP="00F44C5E">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F53E89" w:rsidRPr="00F53E89">
        <w:rPr>
          <w:rFonts w:hint="eastAsia"/>
          <w:color w:val="000000" w:themeColor="text1"/>
          <w:sz w:val="24"/>
          <w:szCs w:val="24"/>
        </w:rPr>
        <w:t>安徽松羽工程技术设备有限公司</w:t>
      </w:r>
    </w:p>
    <w:p w:rsidR="002F6302" w:rsidRPr="00F44C5E" w:rsidRDefault="002F6302" w:rsidP="00F44C5E">
      <w:pPr>
        <w:pStyle w:val="a3"/>
        <w:spacing w:line="360" w:lineRule="auto"/>
        <w:ind w:firstLineChars="0" w:firstLine="0"/>
        <w:jc w:val="left"/>
        <w:rPr>
          <w:color w:val="000000" w:themeColor="text1"/>
          <w:sz w:val="24"/>
          <w:szCs w:val="24"/>
        </w:rPr>
      </w:pPr>
    </w:p>
    <w:p w:rsidR="00F53E89" w:rsidRPr="00F53E89" w:rsidRDefault="004C3383" w:rsidP="00DE049A">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306D69"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F53E89" w:rsidRPr="00F53E89">
        <w:rPr>
          <w:rFonts w:hint="eastAsia"/>
          <w:color w:val="000000" w:themeColor="text1"/>
          <w:sz w:val="24"/>
          <w:szCs w:val="24"/>
        </w:rPr>
        <w:t>AHPB*01208</w:t>
      </w:r>
    </w:p>
    <w:p w:rsidR="00306D69" w:rsidRDefault="00071F22"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w:t>
      </w:r>
      <w:r w:rsidR="00F53E89" w:rsidRPr="00F53E89">
        <w:rPr>
          <w:rFonts w:hint="eastAsia"/>
          <w:color w:val="000000" w:themeColor="text1"/>
          <w:sz w:val="24"/>
          <w:szCs w:val="24"/>
        </w:rPr>
        <w:t>不同的搅拌形式在容器内的流场分析</w:t>
      </w:r>
    </w:p>
    <w:p w:rsidR="00F53E89"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F53E89" w:rsidRPr="00F53E89">
        <w:rPr>
          <w:rFonts w:hint="eastAsia"/>
          <w:color w:val="000000" w:themeColor="text1"/>
          <w:sz w:val="24"/>
          <w:szCs w:val="24"/>
        </w:rPr>
        <w:t>搅拌的目的有混合、传热、溶解、结晶等，要实现这些目的，就要选用合适的搅拌叶型式，但是选用的搅拌叶片是否能满足搅拌目的，一直是个困难点，这与物料的粘度、密度都有关系，另外搅拌转速的选择也会对搅拌效果有很大影响，目前国外已经逐步采用</w:t>
      </w:r>
      <w:r w:rsidR="00F53E89" w:rsidRPr="00F53E89">
        <w:rPr>
          <w:rFonts w:hint="eastAsia"/>
          <w:color w:val="000000" w:themeColor="text1"/>
          <w:sz w:val="24"/>
          <w:szCs w:val="24"/>
        </w:rPr>
        <w:t>CFD</w:t>
      </w:r>
      <w:r w:rsidR="00F53E89" w:rsidRPr="00F53E89">
        <w:rPr>
          <w:rFonts w:hint="eastAsia"/>
          <w:color w:val="000000" w:themeColor="text1"/>
          <w:sz w:val="24"/>
          <w:szCs w:val="24"/>
        </w:rPr>
        <w:t>仿真技术来提前验证所选的搅拌叶型式以及搅拌转速能否满足要求，通过</w:t>
      </w:r>
      <w:r w:rsidR="00F53E89" w:rsidRPr="00F53E89">
        <w:rPr>
          <w:rFonts w:hint="eastAsia"/>
          <w:color w:val="000000" w:themeColor="text1"/>
          <w:sz w:val="24"/>
          <w:szCs w:val="24"/>
        </w:rPr>
        <w:t>CFD</w:t>
      </w:r>
      <w:r w:rsidR="00F53E89" w:rsidRPr="00F53E89">
        <w:rPr>
          <w:rFonts w:hint="eastAsia"/>
          <w:color w:val="000000" w:themeColor="text1"/>
          <w:sz w:val="24"/>
          <w:szCs w:val="24"/>
        </w:rPr>
        <w:t>仿真可以清楚的模拟出搅拌过程流场分布，温度、压力场分布，以及速度场分布，因为搅拌目的能否实现，主要还是看这些场的分布情况，而不同的搅拌叶在不同转速下这些场分布是不同的，通过</w:t>
      </w:r>
      <w:r w:rsidR="00F53E89" w:rsidRPr="00F53E89">
        <w:rPr>
          <w:rFonts w:hint="eastAsia"/>
          <w:color w:val="000000" w:themeColor="text1"/>
          <w:sz w:val="24"/>
          <w:szCs w:val="24"/>
        </w:rPr>
        <w:t>CFD</w:t>
      </w:r>
      <w:r w:rsidR="00F53E89" w:rsidRPr="00F53E89">
        <w:rPr>
          <w:rFonts w:hint="eastAsia"/>
          <w:color w:val="000000" w:themeColor="text1"/>
          <w:sz w:val="24"/>
          <w:szCs w:val="24"/>
        </w:rPr>
        <w:t>仿真模拟可以不用制作很多叶片就能实现搅拌叶及搅拌转速的选择，极大的节约时间和资金成本。现我司尚不具备</w:t>
      </w:r>
      <w:r w:rsidR="00F53E89" w:rsidRPr="00F53E89">
        <w:rPr>
          <w:rFonts w:hint="eastAsia"/>
          <w:color w:val="000000" w:themeColor="text1"/>
          <w:sz w:val="24"/>
          <w:szCs w:val="24"/>
        </w:rPr>
        <w:t>CFD</w:t>
      </w:r>
      <w:r w:rsidR="00F53E89" w:rsidRPr="00F53E89">
        <w:rPr>
          <w:rFonts w:hint="eastAsia"/>
          <w:color w:val="000000" w:themeColor="text1"/>
          <w:sz w:val="24"/>
          <w:szCs w:val="24"/>
        </w:rPr>
        <w:t>仿真模拟技术，还需要相关单位及机构能给予援助。</w:t>
      </w:r>
    </w:p>
    <w:p w:rsidR="004C3383" w:rsidRPr="00306D69"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F53E89" w:rsidRPr="00F53E89">
        <w:rPr>
          <w:rFonts w:hint="eastAsia"/>
          <w:color w:val="000000" w:themeColor="text1"/>
          <w:sz w:val="24"/>
          <w:szCs w:val="24"/>
        </w:rPr>
        <w:t>安徽松羽工程技术设备有限公司</w:t>
      </w:r>
    </w:p>
    <w:p w:rsidR="001F7012" w:rsidRDefault="001F7012" w:rsidP="001F7012">
      <w:pPr>
        <w:pStyle w:val="a3"/>
        <w:spacing w:line="360" w:lineRule="auto"/>
        <w:ind w:firstLineChars="0" w:firstLine="0"/>
        <w:jc w:val="left"/>
        <w:rPr>
          <w:b/>
          <w:color w:val="000000" w:themeColor="text1"/>
          <w:sz w:val="24"/>
          <w:szCs w:val="24"/>
        </w:rPr>
      </w:pPr>
    </w:p>
    <w:p w:rsidR="00782F97" w:rsidRPr="00782F97" w:rsidRDefault="00071F22" w:rsidP="00957D67">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r w:rsidR="00306D69" w:rsidRPr="00957D67">
        <w:rPr>
          <w:rFonts w:hint="eastAsia"/>
          <w:color w:val="000000" w:themeColor="text1"/>
          <w:sz w:val="24"/>
          <w:szCs w:val="24"/>
        </w:rPr>
        <w:tab/>
      </w:r>
    </w:p>
    <w:p w:rsidR="009F745F" w:rsidRPr="001F7012" w:rsidRDefault="009F745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782F97" w:rsidRPr="00782F97">
        <w:rPr>
          <w:rFonts w:hint="eastAsia"/>
          <w:color w:val="000000" w:themeColor="text1"/>
          <w:sz w:val="24"/>
          <w:szCs w:val="24"/>
        </w:rPr>
        <w:t>AHPB*01211</w:t>
      </w:r>
    </w:p>
    <w:p w:rsidR="00782F97" w:rsidRDefault="00071F22" w:rsidP="00306D6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需求名称</w:t>
      </w:r>
      <w:r w:rsidRPr="001F7012">
        <w:rPr>
          <w:rFonts w:hint="eastAsia"/>
          <w:color w:val="000000" w:themeColor="text1"/>
          <w:sz w:val="24"/>
          <w:szCs w:val="24"/>
        </w:rPr>
        <w:t>：</w:t>
      </w:r>
      <w:r w:rsidR="00782F97" w:rsidRPr="00782F97">
        <w:rPr>
          <w:rFonts w:hint="eastAsia"/>
          <w:color w:val="000000" w:themeColor="text1"/>
          <w:sz w:val="24"/>
          <w:szCs w:val="24"/>
        </w:rPr>
        <w:t>智能液压水坝系统关键技术与产业化</w:t>
      </w:r>
    </w:p>
    <w:p w:rsidR="00306D69" w:rsidRPr="00306D69" w:rsidRDefault="009F745F" w:rsidP="00306D6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00306D69" w:rsidRPr="00306D69">
        <w:rPr>
          <w:rFonts w:hint="eastAsia"/>
          <w:color w:val="000000" w:themeColor="text1"/>
          <w:sz w:val="24"/>
          <w:szCs w:val="24"/>
        </w:rPr>
        <w:t>2018</w:t>
      </w:r>
      <w:r w:rsidR="00306D69" w:rsidRPr="00306D69">
        <w:rPr>
          <w:rFonts w:hint="eastAsia"/>
          <w:color w:val="000000" w:themeColor="text1"/>
          <w:sz w:val="24"/>
          <w:szCs w:val="24"/>
        </w:rPr>
        <w:t>年中国医疗美容市场规模达到</w:t>
      </w:r>
      <w:r w:rsidR="00306D69" w:rsidRPr="00306D69">
        <w:rPr>
          <w:rFonts w:hint="eastAsia"/>
          <w:color w:val="000000" w:themeColor="text1"/>
          <w:sz w:val="24"/>
          <w:szCs w:val="24"/>
        </w:rPr>
        <w:t>2245</w:t>
      </w:r>
      <w:r w:rsidR="00306D69" w:rsidRPr="00306D69">
        <w:rPr>
          <w:rFonts w:hint="eastAsia"/>
          <w:color w:val="000000" w:themeColor="text1"/>
          <w:sz w:val="24"/>
          <w:szCs w:val="24"/>
        </w:rPr>
        <w:t>亿元。在</w:t>
      </w:r>
      <w:r w:rsidR="00306D69" w:rsidRPr="00306D69">
        <w:rPr>
          <w:rFonts w:hint="eastAsia"/>
          <w:color w:val="000000" w:themeColor="text1"/>
          <w:sz w:val="24"/>
          <w:szCs w:val="24"/>
        </w:rPr>
        <w:t>18-40</w:t>
      </w:r>
      <w:r w:rsidR="00306D69" w:rsidRPr="00306D69">
        <w:rPr>
          <w:rFonts w:hint="eastAsia"/>
          <w:color w:val="000000" w:themeColor="text1"/>
          <w:sz w:val="24"/>
          <w:szCs w:val="24"/>
        </w:rPr>
        <w:t>岁女性</w:t>
      </w:r>
      <w:r w:rsidR="00306D69" w:rsidRPr="00306D69">
        <w:rPr>
          <w:rFonts w:hint="eastAsia"/>
          <w:color w:val="000000" w:themeColor="text1"/>
          <w:sz w:val="24"/>
          <w:szCs w:val="24"/>
        </w:rPr>
        <w:lastRenderedPageBreak/>
        <w:t>中，中国医美用户渗透率为</w:t>
      </w:r>
      <w:r w:rsidR="00306D69" w:rsidRPr="00306D69">
        <w:rPr>
          <w:rFonts w:hint="eastAsia"/>
          <w:color w:val="000000" w:themeColor="text1"/>
          <w:sz w:val="24"/>
          <w:szCs w:val="24"/>
        </w:rPr>
        <w:t>7.4%</w:t>
      </w:r>
      <w:r w:rsidR="00306D69" w:rsidRPr="00306D69">
        <w:rPr>
          <w:rFonts w:hint="eastAsia"/>
          <w:color w:val="000000" w:themeColor="text1"/>
          <w:sz w:val="24"/>
          <w:szCs w:val="24"/>
        </w:rPr>
        <w:t>，韩国为</w:t>
      </w:r>
      <w:r w:rsidR="00306D69" w:rsidRPr="00306D69">
        <w:rPr>
          <w:rFonts w:hint="eastAsia"/>
          <w:color w:val="000000" w:themeColor="text1"/>
          <w:sz w:val="24"/>
          <w:szCs w:val="24"/>
        </w:rPr>
        <w:t>42.0%</w:t>
      </w:r>
      <w:r w:rsidR="00306D69" w:rsidRPr="00306D69">
        <w:rPr>
          <w:rFonts w:hint="eastAsia"/>
          <w:color w:val="000000" w:themeColor="text1"/>
          <w:sz w:val="24"/>
          <w:szCs w:val="24"/>
        </w:rPr>
        <w:t>，二者之间有近</w:t>
      </w:r>
      <w:r w:rsidR="00306D69" w:rsidRPr="00306D69">
        <w:rPr>
          <w:rFonts w:hint="eastAsia"/>
          <w:color w:val="000000" w:themeColor="text1"/>
          <w:sz w:val="24"/>
          <w:szCs w:val="24"/>
        </w:rPr>
        <w:t>6</w:t>
      </w:r>
      <w:r w:rsidR="00306D69" w:rsidRPr="00306D69">
        <w:rPr>
          <w:rFonts w:hint="eastAsia"/>
          <w:color w:val="000000" w:themeColor="text1"/>
          <w:sz w:val="24"/>
          <w:szCs w:val="24"/>
        </w:rPr>
        <w:t>倍的差距。随着医美在中国年轻人中的普及，未来市场规模会持续高涨。</w:t>
      </w:r>
    </w:p>
    <w:p w:rsidR="00306D69" w:rsidRPr="00306D69" w:rsidRDefault="00306D69" w:rsidP="00306D69">
      <w:pPr>
        <w:pStyle w:val="a3"/>
        <w:spacing w:line="360" w:lineRule="auto"/>
        <w:ind w:firstLine="480"/>
        <w:jc w:val="left"/>
        <w:rPr>
          <w:color w:val="000000" w:themeColor="text1"/>
          <w:sz w:val="24"/>
          <w:szCs w:val="24"/>
        </w:rPr>
      </w:pPr>
      <w:r w:rsidRPr="00306D69">
        <w:rPr>
          <w:rFonts w:hint="eastAsia"/>
          <w:color w:val="000000" w:themeColor="text1"/>
          <w:sz w:val="24"/>
          <w:szCs w:val="24"/>
        </w:rPr>
        <w:t>中国男性医美消费者的占比为</w:t>
      </w:r>
      <w:r w:rsidRPr="00306D69">
        <w:rPr>
          <w:rFonts w:hint="eastAsia"/>
          <w:color w:val="000000" w:themeColor="text1"/>
          <w:sz w:val="24"/>
          <w:szCs w:val="24"/>
        </w:rPr>
        <w:t>11.1</w:t>
      </w:r>
      <w:r w:rsidRPr="00306D69">
        <w:rPr>
          <w:rFonts w:hint="eastAsia"/>
          <w:color w:val="000000" w:themeColor="text1"/>
          <w:sz w:val="24"/>
          <w:szCs w:val="24"/>
        </w:rPr>
        <w:t>％</w:t>
      </w:r>
      <w:r w:rsidRPr="00306D69">
        <w:rPr>
          <w:rFonts w:hint="eastAsia"/>
          <w:color w:val="000000" w:themeColor="text1"/>
          <w:sz w:val="24"/>
          <w:szCs w:val="24"/>
        </w:rPr>
        <w:t>,</w:t>
      </w:r>
      <w:r w:rsidRPr="00306D69">
        <w:rPr>
          <w:rFonts w:hint="eastAsia"/>
          <w:color w:val="000000" w:themeColor="text1"/>
          <w:sz w:val="24"/>
          <w:szCs w:val="24"/>
        </w:rPr>
        <w:t>女性医美消费者的占比为</w:t>
      </w:r>
      <w:r w:rsidRPr="00306D69">
        <w:rPr>
          <w:rFonts w:hint="eastAsia"/>
          <w:color w:val="000000" w:themeColor="text1"/>
          <w:sz w:val="24"/>
          <w:szCs w:val="24"/>
        </w:rPr>
        <w:t>88.9</w:t>
      </w:r>
      <w:r w:rsidRPr="00306D69">
        <w:rPr>
          <w:rFonts w:hint="eastAsia"/>
          <w:color w:val="000000" w:themeColor="text1"/>
          <w:sz w:val="24"/>
          <w:szCs w:val="24"/>
        </w:rPr>
        <w:t>％。虽然男性数量少，但是他们更愿意倾囊投入。男性医美消费者的平均客单价为</w:t>
      </w:r>
      <w:r w:rsidRPr="00306D69">
        <w:rPr>
          <w:rFonts w:hint="eastAsia"/>
          <w:color w:val="000000" w:themeColor="text1"/>
          <w:sz w:val="24"/>
          <w:szCs w:val="24"/>
        </w:rPr>
        <w:t>7025</w:t>
      </w:r>
      <w:r w:rsidRPr="00306D69">
        <w:rPr>
          <w:rFonts w:hint="eastAsia"/>
          <w:color w:val="000000" w:themeColor="text1"/>
          <w:sz w:val="24"/>
          <w:szCs w:val="24"/>
        </w:rPr>
        <w:t>元，女性为</w:t>
      </w:r>
      <w:r w:rsidRPr="00306D69">
        <w:rPr>
          <w:rFonts w:hint="eastAsia"/>
          <w:color w:val="000000" w:themeColor="text1"/>
          <w:sz w:val="24"/>
          <w:szCs w:val="24"/>
        </w:rPr>
        <w:t>2251</w:t>
      </w:r>
      <w:r w:rsidRPr="00306D69">
        <w:rPr>
          <w:rFonts w:hint="eastAsia"/>
          <w:color w:val="000000" w:themeColor="text1"/>
          <w:sz w:val="24"/>
          <w:szCs w:val="24"/>
        </w:rPr>
        <w:t>元，男性平均每单的花费是女性的</w:t>
      </w:r>
      <w:r w:rsidRPr="00306D69">
        <w:rPr>
          <w:rFonts w:hint="eastAsia"/>
          <w:color w:val="000000" w:themeColor="text1"/>
          <w:sz w:val="24"/>
          <w:szCs w:val="24"/>
        </w:rPr>
        <w:t>2.75</w:t>
      </w:r>
      <w:r w:rsidRPr="00306D69">
        <w:rPr>
          <w:rFonts w:hint="eastAsia"/>
          <w:color w:val="000000" w:themeColor="text1"/>
          <w:sz w:val="24"/>
          <w:szCs w:val="24"/>
        </w:rPr>
        <w:t>倍。中国男性医美消费者更多会在“毛发”上砸重金。</w:t>
      </w:r>
    </w:p>
    <w:p w:rsidR="00306D69" w:rsidRPr="00306D69" w:rsidRDefault="00306D69" w:rsidP="00306D69">
      <w:pPr>
        <w:pStyle w:val="a3"/>
        <w:spacing w:line="360" w:lineRule="auto"/>
        <w:ind w:firstLine="480"/>
        <w:jc w:val="left"/>
        <w:rPr>
          <w:color w:val="000000" w:themeColor="text1"/>
          <w:sz w:val="24"/>
          <w:szCs w:val="24"/>
        </w:rPr>
      </w:pPr>
      <w:r w:rsidRPr="00306D69">
        <w:rPr>
          <w:rFonts w:hint="eastAsia"/>
          <w:color w:val="000000" w:themeColor="text1"/>
          <w:sz w:val="24"/>
          <w:szCs w:val="24"/>
        </w:rPr>
        <w:t>植发开始成为</w:t>
      </w:r>
      <w:r w:rsidRPr="00306D69">
        <w:rPr>
          <w:rFonts w:hint="eastAsia"/>
          <w:color w:val="000000" w:themeColor="text1"/>
          <w:sz w:val="24"/>
          <w:szCs w:val="24"/>
        </w:rPr>
        <w:t>80</w:t>
      </w:r>
      <w:r w:rsidRPr="00306D69">
        <w:rPr>
          <w:rFonts w:hint="eastAsia"/>
          <w:color w:val="000000" w:themeColor="text1"/>
          <w:sz w:val="24"/>
          <w:szCs w:val="24"/>
        </w:rPr>
        <w:t>后、</w:t>
      </w:r>
      <w:r w:rsidRPr="00306D69">
        <w:rPr>
          <w:rFonts w:hint="eastAsia"/>
          <w:color w:val="000000" w:themeColor="text1"/>
          <w:sz w:val="24"/>
          <w:szCs w:val="24"/>
        </w:rPr>
        <w:t>90</w:t>
      </w:r>
      <w:r w:rsidRPr="00306D69">
        <w:rPr>
          <w:rFonts w:hint="eastAsia"/>
          <w:color w:val="000000" w:themeColor="text1"/>
          <w:sz w:val="24"/>
          <w:szCs w:val="24"/>
        </w:rPr>
        <w:t>后的普遍需求。因为缺乏运动、饮食搭配、工作压力、失眠、熬夜、长期使用电脑等多种问题，而造成现在脱发年轻化。</w:t>
      </w:r>
      <w:r w:rsidRPr="00306D69">
        <w:rPr>
          <w:rFonts w:hint="eastAsia"/>
          <w:color w:val="000000" w:themeColor="text1"/>
          <w:sz w:val="24"/>
          <w:szCs w:val="24"/>
        </w:rPr>
        <w:t>30</w:t>
      </w:r>
      <w:r w:rsidRPr="00306D69">
        <w:rPr>
          <w:rFonts w:hint="eastAsia"/>
          <w:color w:val="000000" w:themeColor="text1"/>
          <w:sz w:val="24"/>
          <w:szCs w:val="24"/>
        </w:rPr>
        <w:t>岁以下脱发人群占比高达</w:t>
      </w:r>
      <w:r w:rsidRPr="00306D69">
        <w:rPr>
          <w:rFonts w:hint="eastAsia"/>
          <w:color w:val="000000" w:themeColor="text1"/>
          <w:sz w:val="24"/>
          <w:szCs w:val="24"/>
        </w:rPr>
        <w:t>63.1%</w:t>
      </w:r>
      <w:r w:rsidRPr="00306D69">
        <w:rPr>
          <w:rFonts w:hint="eastAsia"/>
          <w:color w:val="000000" w:themeColor="text1"/>
          <w:sz w:val="24"/>
          <w:szCs w:val="24"/>
        </w:rPr>
        <w:t>。</w:t>
      </w:r>
    </w:p>
    <w:p w:rsidR="00306D69" w:rsidRPr="00306D69" w:rsidRDefault="00306D69" w:rsidP="00306D69">
      <w:pPr>
        <w:pStyle w:val="a3"/>
        <w:spacing w:line="360" w:lineRule="auto"/>
        <w:ind w:firstLine="480"/>
        <w:jc w:val="left"/>
        <w:rPr>
          <w:color w:val="000000" w:themeColor="text1"/>
          <w:sz w:val="24"/>
          <w:szCs w:val="24"/>
        </w:rPr>
      </w:pPr>
      <w:r w:rsidRPr="00306D69">
        <w:rPr>
          <w:rFonts w:hint="eastAsia"/>
          <w:color w:val="000000" w:themeColor="text1"/>
          <w:sz w:val="24"/>
          <w:szCs w:val="24"/>
        </w:rPr>
        <w:t>医美市场上目前较成熟的技术是自体植发。自体植发有几个问题，取毛囊的部分会受到损伤，移植毛发生存周期有限，无法从根源解决脱发问题。</w:t>
      </w:r>
    </w:p>
    <w:p w:rsidR="00306D69" w:rsidRPr="00306D69" w:rsidRDefault="00306D69" w:rsidP="00306D69">
      <w:pPr>
        <w:pStyle w:val="a3"/>
        <w:spacing w:line="360" w:lineRule="auto"/>
        <w:ind w:firstLineChars="0" w:firstLine="0"/>
        <w:jc w:val="left"/>
        <w:rPr>
          <w:color w:val="000000" w:themeColor="text1"/>
          <w:sz w:val="24"/>
          <w:szCs w:val="24"/>
        </w:rPr>
      </w:pPr>
      <w:r w:rsidRPr="00306D69">
        <w:rPr>
          <w:rFonts w:hint="eastAsia"/>
          <w:color w:val="000000" w:themeColor="text1"/>
          <w:sz w:val="24"/>
          <w:szCs w:val="24"/>
        </w:rPr>
        <w:t>新的干细胞技术提供了解决脱发问题的可能，目前知道美国有研究所有此项技术，还希望全球范围检索最新的技术成果并完成技术转移转化。</w:t>
      </w:r>
      <w:r w:rsidRPr="00306D69">
        <w:rPr>
          <w:rFonts w:hint="eastAsia"/>
          <w:color w:val="000000" w:themeColor="text1"/>
          <w:sz w:val="24"/>
          <w:szCs w:val="24"/>
        </w:rPr>
        <w:tab/>
      </w:r>
    </w:p>
    <w:p w:rsidR="00071F22" w:rsidRPr="00306D69" w:rsidRDefault="00071F22" w:rsidP="00DE049A">
      <w:pPr>
        <w:pStyle w:val="a3"/>
        <w:spacing w:line="360" w:lineRule="auto"/>
        <w:ind w:firstLineChars="0" w:firstLine="0"/>
        <w:jc w:val="left"/>
        <w:rPr>
          <w:rFonts w:hint="eastAsia"/>
          <w:color w:val="000000" w:themeColor="text1"/>
          <w:sz w:val="24"/>
          <w:szCs w:val="24"/>
        </w:rPr>
      </w:pPr>
      <w:r w:rsidRPr="001F7012">
        <w:rPr>
          <w:rFonts w:hint="eastAsia"/>
          <w:b/>
          <w:color w:val="000000" w:themeColor="text1"/>
          <w:sz w:val="24"/>
          <w:szCs w:val="24"/>
        </w:rPr>
        <w:t>需求企业：</w:t>
      </w:r>
      <w:r w:rsidR="00782F97" w:rsidRPr="00782F97">
        <w:rPr>
          <w:rFonts w:hint="eastAsia"/>
          <w:color w:val="000000" w:themeColor="text1"/>
          <w:sz w:val="24"/>
          <w:szCs w:val="24"/>
        </w:rPr>
        <w:t>安徽省万豪水坝节能技术有限公司</w:t>
      </w:r>
    </w:p>
    <w:p w:rsidR="001F7012" w:rsidRDefault="001F7012" w:rsidP="001F7012">
      <w:pPr>
        <w:pStyle w:val="a3"/>
        <w:spacing w:line="360" w:lineRule="auto"/>
        <w:ind w:firstLineChars="0" w:firstLine="0"/>
        <w:jc w:val="left"/>
        <w:rPr>
          <w:b/>
          <w:color w:val="000000" w:themeColor="text1"/>
          <w:sz w:val="24"/>
          <w:szCs w:val="24"/>
        </w:rPr>
      </w:pPr>
    </w:p>
    <w:p w:rsidR="00545D18" w:rsidRPr="00545D18" w:rsidRDefault="00E3201F" w:rsidP="006D36FC">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545D18"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545D18" w:rsidRPr="00545D18">
        <w:rPr>
          <w:rFonts w:hint="eastAsia"/>
          <w:color w:val="000000" w:themeColor="text1"/>
          <w:sz w:val="24"/>
          <w:szCs w:val="24"/>
        </w:rPr>
        <w:t>SH3722</w:t>
      </w:r>
    </w:p>
    <w:p w:rsidR="00545D18" w:rsidRDefault="00E3201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545D18" w:rsidRPr="00545D18">
        <w:rPr>
          <w:rFonts w:hint="eastAsia"/>
          <w:color w:val="000000" w:themeColor="text1"/>
          <w:sz w:val="24"/>
          <w:szCs w:val="24"/>
        </w:rPr>
        <w:t>红外线辐射只能焊接技术开发</w:t>
      </w:r>
    </w:p>
    <w:p w:rsidR="00306D69" w:rsidRDefault="00E3201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00545D18" w:rsidRPr="00545D18">
        <w:rPr>
          <w:rFonts w:hint="eastAsia"/>
          <w:color w:val="000000" w:themeColor="text1"/>
          <w:sz w:val="24"/>
          <w:szCs w:val="24"/>
        </w:rPr>
        <w:t>红外线一旦被物体吸收，红外线辐射能量就转化为热能，加热物体使其温度升高。当红外线辐射器产生的电磁波（即红外线）以光速直接传播到某物体表面，其发射频率与物体分子运动的固有频率相匹配时，就引起该物体分子的强烈振动，在物体内部发生激烈摩擦产生热量。红外线辐射加热技术是利用电磁波在焊接物体内部产生热能当达到熔熔窗口（塑料焊接接点）时通过外部压力将二件分离物体熔接为一个整体从而达到工艺需要（气密、水密）。其产品有汽车进气岐管、水箱、过滤器、滤芯器、仪表盘等部件，在环保行业有压滤机主要部件</w:t>
      </w:r>
      <w:r w:rsidR="00545D18" w:rsidRPr="00545D18">
        <w:rPr>
          <w:rFonts w:hint="eastAsia"/>
          <w:color w:val="000000" w:themeColor="text1"/>
          <w:sz w:val="24"/>
          <w:szCs w:val="24"/>
        </w:rPr>
        <w:t>---</w:t>
      </w:r>
      <w:r w:rsidR="00545D18" w:rsidRPr="00545D18">
        <w:rPr>
          <w:rFonts w:hint="eastAsia"/>
          <w:color w:val="000000" w:themeColor="text1"/>
          <w:sz w:val="24"/>
          <w:szCs w:val="24"/>
        </w:rPr>
        <w:t>“过滤板”焊接工艺提升就离不开红外线焊接，国外对这一技术长期的封锁。近期中国最大压滤机生产企业正与我们商议开发红外线焊接事宜，但在红外线技术运用中核心技术是辐射器的设计和温度精确控制。</w:t>
      </w:r>
    </w:p>
    <w:p w:rsidR="00E3201F" w:rsidRPr="00306D69" w:rsidRDefault="00E3201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545D18" w:rsidRPr="00545D18">
        <w:rPr>
          <w:rFonts w:hint="eastAsia"/>
          <w:color w:val="000000" w:themeColor="text1"/>
          <w:sz w:val="24"/>
          <w:szCs w:val="24"/>
        </w:rPr>
        <w:t>上海晨凤实业发展有限公司</w:t>
      </w:r>
    </w:p>
    <w:p w:rsidR="001F7012" w:rsidRDefault="001F7012" w:rsidP="001F7012">
      <w:pPr>
        <w:pStyle w:val="a3"/>
        <w:spacing w:line="360" w:lineRule="auto"/>
        <w:ind w:firstLineChars="0" w:firstLine="0"/>
        <w:jc w:val="left"/>
        <w:rPr>
          <w:b/>
          <w:color w:val="000000" w:themeColor="text1"/>
          <w:sz w:val="24"/>
          <w:szCs w:val="24"/>
        </w:rPr>
      </w:pPr>
    </w:p>
    <w:p w:rsidR="001E0888" w:rsidRPr="001E0888" w:rsidRDefault="00071F22" w:rsidP="001F7012">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lastRenderedPageBreak/>
        <w:t>需求项目</w:t>
      </w:r>
      <w:r w:rsidR="00E3201F" w:rsidRPr="001F7012">
        <w:rPr>
          <w:b/>
          <w:color w:val="000000" w:themeColor="text1"/>
          <w:sz w:val="24"/>
          <w:szCs w:val="24"/>
        </w:rPr>
        <w:t>5</w:t>
      </w:r>
    </w:p>
    <w:p w:rsidR="00CD6CFB"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1E0888" w:rsidRPr="001E0888">
        <w:rPr>
          <w:rFonts w:hint="eastAsia"/>
          <w:color w:val="000000" w:themeColor="text1"/>
          <w:sz w:val="24"/>
          <w:szCs w:val="24"/>
        </w:rPr>
        <w:t>SH3727</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E0888" w:rsidRPr="001E0888">
        <w:rPr>
          <w:rFonts w:hint="eastAsia"/>
          <w:color w:val="000000" w:themeColor="text1"/>
          <w:sz w:val="24"/>
          <w:szCs w:val="24"/>
        </w:rPr>
        <w:t>铁合金金属属性测定</w:t>
      </w:r>
      <w:r w:rsidRPr="001F7012">
        <w:rPr>
          <w:rFonts w:hint="eastAsia"/>
          <w:color w:val="000000" w:themeColor="text1"/>
          <w:sz w:val="24"/>
          <w:szCs w:val="24"/>
        </w:rPr>
        <w:tab/>
      </w:r>
    </w:p>
    <w:p w:rsidR="001E0888" w:rsidRDefault="00071F22" w:rsidP="001E0888">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1E0888" w:rsidRPr="001E0888">
        <w:rPr>
          <w:rFonts w:hint="eastAsia"/>
          <w:color w:val="000000" w:themeColor="text1"/>
          <w:sz w:val="24"/>
          <w:szCs w:val="24"/>
        </w:rPr>
        <w:t>国内铁合金生产已经占了全球</w:t>
      </w:r>
      <w:r w:rsidR="001E0888" w:rsidRPr="001E0888">
        <w:rPr>
          <w:rFonts w:hint="eastAsia"/>
          <w:color w:val="000000" w:themeColor="text1"/>
          <w:sz w:val="24"/>
          <w:szCs w:val="24"/>
        </w:rPr>
        <w:t>40%</w:t>
      </w:r>
      <w:r w:rsidR="001E0888" w:rsidRPr="001E0888">
        <w:rPr>
          <w:rFonts w:hint="eastAsia"/>
          <w:color w:val="000000" w:themeColor="text1"/>
          <w:sz w:val="24"/>
          <w:szCs w:val="24"/>
        </w:rPr>
        <w:t>的市场，但是生产工艺原始，制约了生产产能。铁合金是炼钢工艺必不可少的资源材料，</w:t>
      </w:r>
      <w:r w:rsidR="001E0888" w:rsidRPr="001E0888">
        <w:rPr>
          <w:rFonts w:hint="eastAsia"/>
          <w:color w:val="000000" w:themeColor="text1"/>
          <w:sz w:val="24"/>
          <w:szCs w:val="24"/>
        </w:rPr>
        <w:t xml:space="preserve"> </w:t>
      </w:r>
      <w:r w:rsidR="001E0888" w:rsidRPr="001E0888">
        <w:rPr>
          <w:rFonts w:hint="eastAsia"/>
          <w:color w:val="000000" w:themeColor="text1"/>
          <w:sz w:val="24"/>
          <w:szCs w:val="24"/>
        </w:rPr>
        <w:t>铁合金工艺与金属属性研究很少，在国内基本属于空白，也很少有单位对这方面研究，经过我们资料查询，国内的资料基本很少，并且数据不完整。</w:t>
      </w:r>
      <w:r w:rsidR="001E0888" w:rsidRPr="001E0888">
        <w:rPr>
          <w:rFonts w:hint="eastAsia"/>
          <w:color w:val="000000" w:themeColor="text1"/>
          <w:sz w:val="24"/>
          <w:szCs w:val="24"/>
        </w:rPr>
        <w:t xml:space="preserve"> </w:t>
      </w:r>
      <w:r w:rsidR="001E0888" w:rsidRPr="001E0888">
        <w:rPr>
          <w:rFonts w:hint="eastAsia"/>
          <w:color w:val="000000" w:themeColor="text1"/>
          <w:sz w:val="24"/>
          <w:szCs w:val="24"/>
        </w:rPr>
        <w:t>我们公司设计出一个铁合金连铸设备，目前处于立项研发阶段，需要获取铁合金</w:t>
      </w:r>
      <w:r w:rsidR="001E0888" w:rsidRPr="001E0888">
        <w:rPr>
          <w:rFonts w:hint="eastAsia"/>
          <w:color w:val="000000" w:themeColor="text1"/>
          <w:sz w:val="24"/>
          <w:szCs w:val="24"/>
        </w:rPr>
        <w:t xml:space="preserve"> </w:t>
      </w:r>
      <w:r w:rsidR="001E0888" w:rsidRPr="001E0888">
        <w:rPr>
          <w:rFonts w:hint="eastAsia"/>
          <w:color w:val="000000" w:themeColor="text1"/>
          <w:sz w:val="24"/>
          <w:szCs w:val="24"/>
        </w:rPr>
        <w:t>中硅锰，硅铁，铬铁金属属性数据，需要相关研究机构或者研究所进行数据实验测定。包括</w:t>
      </w:r>
      <w:r w:rsidR="001E0888" w:rsidRPr="001E0888">
        <w:rPr>
          <w:rFonts w:hint="eastAsia"/>
          <w:color w:val="000000" w:themeColor="text1"/>
          <w:sz w:val="24"/>
          <w:szCs w:val="24"/>
        </w:rPr>
        <w:t>800</w:t>
      </w:r>
      <w:r w:rsidR="001E0888" w:rsidRPr="001E0888">
        <w:rPr>
          <w:rFonts w:hint="eastAsia"/>
          <w:color w:val="000000" w:themeColor="text1"/>
          <w:sz w:val="24"/>
          <w:szCs w:val="24"/>
        </w:rPr>
        <w:t>°度以上不同温度的传热系数，凝固线收缩率，凝固点以下至</w:t>
      </w:r>
      <w:r w:rsidR="001E0888" w:rsidRPr="001E0888">
        <w:rPr>
          <w:rFonts w:hint="eastAsia"/>
          <w:color w:val="000000" w:themeColor="text1"/>
          <w:sz w:val="24"/>
          <w:szCs w:val="24"/>
        </w:rPr>
        <w:t>700</w:t>
      </w:r>
      <w:r w:rsidR="001E0888" w:rsidRPr="001E0888">
        <w:rPr>
          <w:rFonts w:hint="eastAsia"/>
          <w:color w:val="000000" w:themeColor="text1"/>
          <w:sz w:val="24"/>
          <w:szCs w:val="24"/>
        </w:rPr>
        <w:t>°度的抗折强度，</w:t>
      </w:r>
      <w:r w:rsidR="001E0888" w:rsidRPr="001E0888">
        <w:rPr>
          <w:rFonts w:hint="eastAsia"/>
          <w:color w:val="000000" w:themeColor="text1"/>
          <w:sz w:val="24"/>
          <w:szCs w:val="24"/>
        </w:rPr>
        <w:t>1200</w:t>
      </w:r>
      <w:r w:rsidR="001E0888" w:rsidRPr="001E0888">
        <w:rPr>
          <w:rFonts w:hint="eastAsia"/>
          <w:color w:val="000000" w:themeColor="text1"/>
          <w:sz w:val="24"/>
          <w:szCs w:val="24"/>
        </w:rPr>
        <w:t>°至</w:t>
      </w:r>
      <w:r w:rsidR="001E0888" w:rsidRPr="001E0888">
        <w:rPr>
          <w:rFonts w:hint="eastAsia"/>
          <w:color w:val="000000" w:themeColor="text1"/>
          <w:sz w:val="24"/>
          <w:szCs w:val="24"/>
        </w:rPr>
        <w:t>1250</w:t>
      </w:r>
      <w:r w:rsidR="001E0888" w:rsidRPr="001E0888">
        <w:rPr>
          <w:rFonts w:hint="eastAsia"/>
          <w:color w:val="000000" w:themeColor="text1"/>
          <w:sz w:val="24"/>
          <w:szCs w:val="24"/>
        </w:rPr>
        <w:t>°中间压块的强度和粉末量。测试范围包括</w:t>
      </w:r>
      <w:r w:rsidR="001E0888" w:rsidRPr="001E0888">
        <w:rPr>
          <w:rFonts w:hint="eastAsia"/>
          <w:color w:val="000000" w:themeColor="text1"/>
          <w:sz w:val="24"/>
          <w:szCs w:val="24"/>
        </w:rPr>
        <w:t xml:space="preserve"> </w:t>
      </w:r>
      <w:r w:rsidR="001E0888" w:rsidRPr="001E0888">
        <w:rPr>
          <w:rFonts w:hint="eastAsia"/>
          <w:color w:val="000000" w:themeColor="text1"/>
          <w:sz w:val="24"/>
          <w:szCs w:val="24"/>
        </w:rPr>
        <w:t>液相导热率和比热，固相导热率和比热，结晶潜热，液态冷却过程收缩率，凝固速度，膨胀系数，磁性，物相结构，组织形貌，晶粒取向，化学成分等。</w:t>
      </w:r>
      <w:r w:rsidR="001E0888" w:rsidRPr="001E0888">
        <w:rPr>
          <w:rFonts w:hint="eastAsia"/>
          <w:color w:val="000000" w:themeColor="text1"/>
          <w:sz w:val="24"/>
          <w:szCs w:val="24"/>
        </w:rPr>
        <w:tab/>
      </w:r>
    </w:p>
    <w:p w:rsidR="001F7012"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1E0888" w:rsidRPr="001E0888">
        <w:rPr>
          <w:rFonts w:hint="eastAsia"/>
          <w:color w:val="000000" w:themeColor="text1"/>
          <w:sz w:val="24"/>
          <w:szCs w:val="24"/>
        </w:rPr>
        <w:t>上海元牡信息科技有限公司</w:t>
      </w:r>
    </w:p>
    <w:p w:rsidR="001E0888" w:rsidRPr="00306D69" w:rsidRDefault="001E0888" w:rsidP="00306D69">
      <w:pPr>
        <w:pStyle w:val="a3"/>
        <w:spacing w:line="360" w:lineRule="auto"/>
        <w:ind w:firstLineChars="0" w:firstLine="0"/>
        <w:jc w:val="left"/>
        <w:rPr>
          <w:rFonts w:hint="eastAsia"/>
          <w:b/>
          <w:color w:val="000000" w:themeColor="text1"/>
          <w:sz w:val="24"/>
          <w:szCs w:val="24"/>
        </w:rPr>
      </w:pPr>
    </w:p>
    <w:p w:rsidR="00071F22" w:rsidRPr="001F7012" w:rsidRDefault="00E3201F"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农业</w:t>
      </w:r>
    </w:p>
    <w:p w:rsidR="0048018E" w:rsidRPr="00C67228" w:rsidRDefault="00E3201F" w:rsidP="00C67228">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3A1F70"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48018E" w:rsidRPr="0048018E">
        <w:rPr>
          <w:rFonts w:hint="eastAsia"/>
          <w:color w:val="000000" w:themeColor="text1"/>
          <w:sz w:val="24"/>
          <w:szCs w:val="24"/>
        </w:rPr>
        <w:t>SHPB*01212</w:t>
      </w:r>
    </w:p>
    <w:p w:rsidR="00ED781F"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48018E" w:rsidRPr="0048018E">
        <w:rPr>
          <w:rFonts w:hint="eastAsia"/>
          <w:color w:val="000000" w:themeColor="text1"/>
          <w:sz w:val="24"/>
          <w:szCs w:val="24"/>
        </w:rPr>
        <w:t>物联网</w:t>
      </w:r>
      <w:r w:rsidR="0048018E" w:rsidRPr="0048018E">
        <w:rPr>
          <w:rFonts w:hint="eastAsia"/>
          <w:color w:val="000000" w:themeColor="text1"/>
          <w:sz w:val="24"/>
          <w:szCs w:val="24"/>
        </w:rPr>
        <w:t>+</w:t>
      </w:r>
      <w:r w:rsidR="0048018E" w:rsidRPr="0048018E">
        <w:rPr>
          <w:rFonts w:hint="eastAsia"/>
          <w:color w:val="000000" w:themeColor="text1"/>
          <w:sz w:val="24"/>
          <w:szCs w:val="24"/>
        </w:rPr>
        <w:t>农产品源头治理（水、土、光、气）</w:t>
      </w:r>
    </w:p>
    <w:p w:rsidR="0048018E" w:rsidRPr="0048018E" w:rsidRDefault="00E3201F" w:rsidP="0048018E">
      <w:pPr>
        <w:pStyle w:val="a3"/>
        <w:spacing w:line="360" w:lineRule="auto"/>
        <w:ind w:firstLineChars="0" w:firstLine="0"/>
        <w:jc w:val="left"/>
        <w:rPr>
          <w:rFonts w:hint="eastAsia"/>
          <w:color w:val="000000" w:themeColor="text1"/>
          <w:sz w:val="24"/>
          <w:szCs w:val="24"/>
        </w:rPr>
      </w:pPr>
      <w:r w:rsidRPr="00ED781F">
        <w:rPr>
          <w:b/>
          <w:color w:val="000000" w:themeColor="text1"/>
          <w:sz w:val="24"/>
          <w:szCs w:val="24"/>
        </w:rPr>
        <w:t>需求详情</w:t>
      </w:r>
      <w:r w:rsidRPr="00ED781F">
        <w:rPr>
          <w:rFonts w:hint="eastAsia"/>
          <w:b/>
          <w:color w:val="000000" w:themeColor="text1"/>
          <w:sz w:val="24"/>
          <w:szCs w:val="24"/>
        </w:rPr>
        <w:t>：</w:t>
      </w:r>
      <w:r w:rsidR="0048018E" w:rsidRPr="0048018E">
        <w:rPr>
          <w:rFonts w:hint="eastAsia"/>
          <w:color w:val="000000" w:themeColor="text1"/>
          <w:sz w:val="24"/>
          <w:szCs w:val="24"/>
        </w:rPr>
        <w:t>随着农业</w:t>
      </w:r>
      <w:r w:rsidR="0048018E" w:rsidRPr="0048018E">
        <w:rPr>
          <w:rFonts w:hint="eastAsia"/>
          <w:color w:val="000000" w:themeColor="text1"/>
          <w:sz w:val="24"/>
          <w:szCs w:val="24"/>
        </w:rPr>
        <w:t>4.0</w:t>
      </w:r>
      <w:r w:rsidR="0048018E" w:rsidRPr="0048018E">
        <w:rPr>
          <w:rFonts w:hint="eastAsia"/>
          <w:color w:val="000000" w:themeColor="text1"/>
          <w:sz w:val="24"/>
          <w:szCs w:val="24"/>
        </w:rPr>
        <w:t>时代的到来，农业开始走向科技化、现代化的道路。在这其中物联网发挥了巨大的作用。</w:t>
      </w:r>
    </w:p>
    <w:p w:rsidR="0048018E" w:rsidRPr="0048018E" w:rsidRDefault="0048018E" w:rsidP="0048018E">
      <w:pPr>
        <w:pStyle w:val="a3"/>
        <w:spacing w:line="360" w:lineRule="auto"/>
        <w:ind w:firstLine="480"/>
        <w:jc w:val="left"/>
        <w:rPr>
          <w:rFonts w:hint="eastAsia"/>
          <w:color w:val="000000" w:themeColor="text1"/>
          <w:sz w:val="24"/>
          <w:szCs w:val="24"/>
        </w:rPr>
      </w:pPr>
      <w:r w:rsidRPr="0048018E">
        <w:rPr>
          <w:rFonts w:hint="eastAsia"/>
          <w:color w:val="000000" w:themeColor="text1"/>
          <w:sz w:val="24"/>
          <w:szCs w:val="24"/>
        </w:rPr>
        <w:t>为了使得农业发展过程中，农作物的发展情况被第一时间获知，作物的生长形式、水土状态以及是否有虫害，这些在物联网发展中都是需要解决的细微的问题。在信息传输层中，传感器获取各类数据的功能被放大，信息应用系统将会制定科学的管理模式以及定时定量的肥料施加都体现了对生产过程的严格控制。为了保证农作物在传递过程中的实时消息反馈，物联网将会渗透到物品的传输、检验等多个环节，实现成本的节省以及农作物收获之后的高效流通。</w:t>
      </w:r>
    </w:p>
    <w:p w:rsidR="00FA36DE" w:rsidRDefault="0048018E" w:rsidP="0048018E">
      <w:pPr>
        <w:pStyle w:val="a3"/>
        <w:spacing w:line="360" w:lineRule="auto"/>
        <w:ind w:firstLineChars="0" w:firstLine="0"/>
        <w:jc w:val="left"/>
        <w:rPr>
          <w:color w:val="000000" w:themeColor="text1"/>
          <w:sz w:val="24"/>
          <w:szCs w:val="24"/>
        </w:rPr>
      </w:pPr>
      <w:r w:rsidRPr="0048018E">
        <w:rPr>
          <w:rFonts w:hint="eastAsia"/>
          <w:color w:val="000000" w:themeColor="text1"/>
          <w:sz w:val="24"/>
          <w:szCs w:val="24"/>
        </w:rPr>
        <w:t>我们致力于物联网在农产品上面的应用，针对于农产品整个生命周期的一个监控和完善，充分利用水、土、气、光等四大元素实现真正的健康、绿色的生态</w:t>
      </w:r>
      <w:r w:rsidRPr="0048018E">
        <w:rPr>
          <w:rFonts w:hint="eastAsia"/>
          <w:color w:val="000000" w:themeColor="text1"/>
          <w:sz w:val="24"/>
          <w:szCs w:val="24"/>
        </w:rPr>
        <w:lastRenderedPageBreak/>
        <w:t>农产品种植过程。</w:t>
      </w:r>
      <w:r w:rsidRPr="0048018E">
        <w:rPr>
          <w:rFonts w:hint="eastAsia"/>
          <w:color w:val="000000" w:themeColor="text1"/>
          <w:sz w:val="24"/>
          <w:szCs w:val="24"/>
        </w:rPr>
        <w:tab/>
      </w:r>
    </w:p>
    <w:p w:rsidR="001F7012" w:rsidRPr="00FA36DE" w:rsidRDefault="00E3201F" w:rsidP="001F7012">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48018E" w:rsidRPr="0048018E">
        <w:rPr>
          <w:rFonts w:hint="eastAsia"/>
          <w:color w:val="000000" w:themeColor="text1"/>
          <w:sz w:val="24"/>
          <w:szCs w:val="24"/>
        </w:rPr>
        <w:t>上海云隐科技有限公司</w:t>
      </w:r>
    </w:p>
    <w:p w:rsidR="003A1F70" w:rsidRPr="003A1F70" w:rsidRDefault="003A1F70" w:rsidP="001F7012">
      <w:pPr>
        <w:pStyle w:val="a3"/>
        <w:spacing w:line="360" w:lineRule="auto"/>
        <w:ind w:firstLineChars="0" w:firstLine="0"/>
        <w:jc w:val="left"/>
        <w:rPr>
          <w:color w:val="000000" w:themeColor="text1"/>
          <w:sz w:val="24"/>
          <w:szCs w:val="24"/>
        </w:rPr>
      </w:pPr>
    </w:p>
    <w:p w:rsidR="00E3201F"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color w:val="000000" w:themeColor="text1"/>
          <w:sz w:val="24"/>
          <w:szCs w:val="24"/>
        </w:rPr>
        <w:t>：</w:t>
      </w:r>
      <w:r w:rsidR="000C25D6" w:rsidRPr="000C25D6">
        <w:rPr>
          <w:rFonts w:hint="eastAsia"/>
          <w:color w:val="000000" w:themeColor="text1"/>
          <w:sz w:val="24"/>
          <w:szCs w:val="24"/>
        </w:rPr>
        <w:t>SHPB*03390</w:t>
      </w:r>
      <w:r w:rsidR="000C25D6" w:rsidRPr="000C25D6">
        <w:rPr>
          <w:rFonts w:hint="eastAsia"/>
          <w:color w:val="000000" w:themeColor="text1"/>
          <w:sz w:val="24"/>
          <w:szCs w:val="24"/>
        </w:rPr>
        <w:tab/>
      </w:r>
      <w:r w:rsidR="00FA36DE" w:rsidRPr="00FA36DE">
        <w:rPr>
          <w:rFonts w:hint="eastAsia"/>
          <w:color w:val="000000" w:themeColor="text1"/>
          <w:sz w:val="24"/>
          <w:szCs w:val="24"/>
        </w:rPr>
        <w:tab/>
      </w:r>
    </w:p>
    <w:p w:rsidR="00666A5F"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名称</w:t>
      </w:r>
      <w:r w:rsidRPr="001F7012">
        <w:rPr>
          <w:rFonts w:hint="eastAsia"/>
          <w:color w:val="000000" w:themeColor="text1"/>
          <w:sz w:val="24"/>
          <w:szCs w:val="24"/>
        </w:rPr>
        <w:t>：</w:t>
      </w:r>
      <w:r w:rsidR="000C25D6" w:rsidRPr="000C25D6">
        <w:rPr>
          <w:rFonts w:hint="eastAsia"/>
          <w:color w:val="000000" w:themeColor="text1"/>
          <w:sz w:val="24"/>
          <w:szCs w:val="24"/>
        </w:rPr>
        <w:t>农</w:t>
      </w:r>
      <w:r w:rsidR="000C25D6">
        <w:rPr>
          <w:rFonts w:hint="eastAsia"/>
          <w:color w:val="000000" w:themeColor="text1"/>
          <w:sz w:val="24"/>
          <w:szCs w:val="24"/>
        </w:rPr>
        <w:t>业</w:t>
      </w:r>
      <w:r w:rsidR="000C25D6" w:rsidRPr="000C25D6">
        <w:rPr>
          <w:rFonts w:hint="eastAsia"/>
          <w:color w:val="000000" w:themeColor="text1"/>
          <w:sz w:val="24"/>
          <w:szCs w:val="24"/>
        </w:rPr>
        <w:t>人员培训管理</w:t>
      </w:r>
      <w:r w:rsidR="000C25D6">
        <w:rPr>
          <w:rFonts w:hint="eastAsia"/>
          <w:color w:val="000000" w:themeColor="text1"/>
          <w:sz w:val="24"/>
          <w:szCs w:val="24"/>
        </w:rPr>
        <w:t>系统</w:t>
      </w:r>
    </w:p>
    <w:p w:rsidR="00E9699A" w:rsidRPr="000C25D6" w:rsidRDefault="00E3201F" w:rsidP="00E9699A">
      <w:pPr>
        <w:pStyle w:val="a3"/>
        <w:spacing w:line="360" w:lineRule="auto"/>
        <w:ind w:firstLineChars="0" w:firstLine="0"/>
        <w:jc w:val="left"/>
        <w:rPr>
          <w:color w:val="000000" w:themeColor="text1"/>
          <w:sz w:val="24"/>
          <w:szCs w:val="24"/>
        </w:rPr>
      </w:pPr>
      <w:r w:rsidRPr="00666A5F">
        <w:rPr>
          <w:b/>
          <w:color w:val="000000" w:themeColor="text1"/>
          <w:sz w:val="24"/>
          <w:szCs w:val="24"/>
        </w:rPr>
        <w:t>需求详情</w:t>
      </w:r>
      <w:r w:rsidRPr="00666A5F">
        <w:rPr>
          <w:rFonts w:hint="eastAsia"/>
          <w:b/>
          <w:color w:val="000000" w:themeColor="text1"/>
          <w:sz w:val="24"/>
          <w:szCs w:val="24"/>
        </w:rPr>
        <w:t>：</w:t>
      </w:r>
      <w:r w:rsidR="00E9699A" w:rsidRPr="000C25D6">
        <w:rPr>
          <w:rFonts w:hint="eastAsia"/>
          <w:color w:val="000000" w:themeColor="text1"/>
          <w:sz w:val="24"/>
          <w:szCs w:val="24"/>
        </w:rPr>
        <w:t>随着人们生活水平越来越高，下田干活的务农人员越来越少，还有就是许多果园水果旺季也就</w:t>
      </w:r>
      <w:r w:rsidR="00E9699A" w:rsidRPr="000C25D6">
        <w:rPr>
          <w:rFonts w:hint="eastAsia"/>
          <w:color w:val="000000" w:themeColor="text1"/>
          <w:sz w:val="24"/>
          <w:szCs w:val="24"/>
        </w:rPr>
        <w:t>2</w:t>
      </w:r>
      <w:r w:rsidR="00E9699A" w:rsidRPr="000C25D6">
        <w:rPr>
          <w:rFonts w:hint="eastAsia"/>
          <w:color w:val="000000" w:themeColor="text1"/>
          <w:sz w:val="24"/>
          <w:szCs w:val="24"/>
        </w:rPr>
        <w:t>到</w:t>
      </w:r>
      <w:r w:rsidR="00E9699A" w:rsidRPr="000C25D6">
        <w:rPr>
          <w:rFonts w:hint="eastAsia"/>
          <w:color w:val="000000" w:themeColor="text1"/>
          <w:sz w:val="24"/>
          <w:szCs w:val="24"/>
        </w:rPr>
        <w:t>3</w:t>
      </w:r>
      <w:r w:rsidR="00E9699A" w:rsidRPr="000C25D6">
        <w:rPr>
          <w:rFonts w:hint="eastAsia"/>
          <w:color w:val="000000" w:themeColor="text1"/>
          <w:sz w:val="24"/>
          <w:szCs w:val="24"/>
        </w:rPr>
        <w:t>个月，叫到的务农人员都是临时工，许多务农人员为了生活在不同的果园蔬菜园串来串去，反正一点也不方便，还有会出现很多不必要的争执，现在我面临的问题是。我有</w:t>
      </w:r>
      <w:r w:rsidR="00E9699A" w:rsidRPr="000C25D6">
        <w:rPr>
          <w:rFonts w:hint="eastAsia"/>
          <w:color w:val="000000" w:themeColor="text1"/>
          <w:sz w:val="24"/>
          <w:szCs w:val="24"/>
        </w:rPr>
        <w:t>10</w:t>
      </w:r>
      <w:r w:rsidR="00E9699A" w:rsidRPr="000C25D6">
        <w:rPr>
          <w:rFonts w:hint="eastAsia"/>
          <w:color w:val="000000" w:themeColor="text1"/>
          <w:sz w:val="24"/>
          <w:szCs w:val="24"/>
        </w:rPr>
        <w:t>个大棚，我没有足够的务农人员我只能种植</w:t>
      </w:r>
      <w:r w:rsidR="00E9699A" w:rsidRPr="000C25D6">
        <w:rPr>
          <w:rFonts w:hint="eastAsia"/>
          <w:color w:val="000000" w:themeColor="text1"/>
          <w:sz w:val="24"/>
          <w:szCs w:val="24"/>
        </w:rPr>
        <w:t>5</w:t>
      </w:r>
      <w:r w:rsidR="00E9699A" w:rsidRPr="000C25D6">
        <w:rPr>
          <w:rFonts w:hint="eastAsia"/>
          <w:color w:val="000000" w:themeColor="text1"/>
          <w:sz w:val="24"/>
          <w:szCs w:val="24"/>
        </w:rPr>
        <w:t>个，还有</w:t>
      </w:r>
      <w:r w:rsidR="00E9699A" w:rsidRPr="000C25D6">
        <w:rPr>
          <w:rFonts w:hint="eastAsia"/>
          <w:color w:val="000000" w:themeColor="text1"/>
          <w:sz w:val="24"/>
          <w:szCs w:val="24"/>
        </w:rPr>
        <w:t>5</w:t>
      </w:r>
      <w:r w:rsidR="00E9699A" w:rsidRPr="000C25D6">
        <w:rPr>
          <w:rFonts w:hint="eastAsia"/>
          <w:color w:val="000000" w:themeColor="text1"/>
          <w:sz w:val="24"/>
          <w:szCs w:val="24"/>
        </w:rPr>
        <w:t>个是空着的。我就想在金山区开设一个务农人员培训管理所，开设一个</w:t>
      </w:r>
      <w:r w:rsidR="00E9699A" w:rsidRPr="000C25D6">
        <w:rPr>
          <w:rFonts w:hint="eastAsia"/>
          <w:color w:val="000000" w:themeColor="text1"/>
          <w:sz w:val="24"/>
          <w:szCs w:val="24"/>
        </w:rPr>
        <w:t>app</w:t>
      </w:r>
      <w:r w:rsidR="00E9699A" w:rsidRPr="000C25D6">
        <w:rPr>
          <w:rFonts w:hint="eastAsia"/>
          <w:color w:val="000000" w:themeColor="text1"/>
          <w:sz w:val="24"/>
          <w:szCs w:val="24"/>
        </w:rPr>
        <w:t>，让所有的务农人员在网上登记好，让合作社或者公司可以通过网上</w:t>
      </w:r>
      <w:r w:rsidR="00E9699A" w:rsidRPr="000C25D6">
        <w:rPr>
          <w:rFonts w:hint="eastAsia"/>
          <w:color w:val="000000" w:themeColor="text1"/>
          <w:sz w:val="24"/>
          <w:szCs w:val="24"/>
        </w:rPr>
        <w:t>app</w:t>
      </w:r>
      <w:r w:rsidR="00E9699A" w:rsidRPr="000C25D6">
        <w:rPr>
          <w:rFonts w:hint="eastAsia"/>
          <w:color w:val="000000" w:themeColor="text1"/>
          <w:sz w:val="24"/>
          <w:szCs w:val="24"/>
        </w:rPr>
        <w:t>实现自己挑自己的务农人员。</w:t>
      </w:r>
      <w:r w:rsidR="00E9699A" w:rsidRPr="000C25D6">
        <w:rPr>
          <w:rFonts w:hint="eastAsia"/>
          <w:color w:val="000000" w:themeColor="text1"/>
          <w:sz w:val="24"/>
          <w:szCs w:val="24"/>
        </w:rPr>
        <w:tab/>
      </w:r>
    </w:p>
    <w:p w:rsidR="00FA36DE" w:rsidRPr="00E9699A" w:rsidRDefault="00E3201F" w:rsidP="00E9699A">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企业：</w:t>
      </w:r>
      <w:r w:rsidR="00E9699A" w:rsidRPr="000C25D6">
        <w:rPr>
          <w:rFonts w:hint="eastAsia"/>
          <w:color w:val="000000" w:themeColor="text1"/>
          <w:sz w:val="24"/>
          <w:szCs w:val="24"/>
        </w:rPr>
        <w:t>上海保勤果蔬种植专业合作社</w:t>
      </w:r>
    </w:p>
    <w:p w:rsidR="001F7012" w:rsidRPr="004D6780" w:rsidRDefault="004D6780" w:rsidP="00FA36DE">
      <w:pPr>
        <w:spacing w:line="360" w:lineRule="auto"/>
        <w:jc w:val="left"/>
        <w:rPr>
          <w:color w:val="000000" w:themeColor="text1"/>
          <w:sz w:val="24"/>
          <w:szCs w:val="24"/>
        </w:rPr>
      </w:pPr>
      <w:r w:rsidRPr="004D6780">
        <w:rPr>
          <w:rFonts w:hint="eastAsia"/>
          <w:color w:val="000000" w:themeColor="text1"/>
          <w:sz w:val="24"/>
          <w:szCs w:val="24"/>
        </w:rPr>
        <w:tab/>
      </w:r>
    </w:p>
    <w:p w:rsidR="00E3201F"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8C5C20" w:rsidRPr="008C5C20">
        <w:rPr>
          <w:rFonts w:hint="eastAsia"/>
          <w:color w:val="000000" w:themeColor="text1"/>
          <w:sz w:val="24"/>
          <w:szCs w:val="24"/>
        </w:rPr>
        <w:t>SHPB*03396</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8C5C20" w:rsidRPr="008C5C20">
        <w:rPr>
          <w:rFonts w:hint="eastAsia"/>
          <w:color w:val="000000" w:themeColor="text1"/>
          <w:sz w:val="24"/>
          <w:szCs w:val="24"/>
        </w:rPr>
        <w:t>关于对农产品的追溯管理方法</w:t>
      </w:r>
      <w:r w:rsidR="004D6780" w:rsidRPr="004D6780">
        <w:rPr>
          <w:rFonts w:hint="eastAsia"/>
          <w:color w:val="000000" w:themeColor="text1"/>
          <w:sz w:val="24"/>
          <w:szCs w:val="24"/>
        </w:rPr>
        <w:tab/>
      </w:r>
    </w:p>
    <w:p w:rsidR="008C5C20" w:rsidRDefault="00E3201F" w:rsidP="008C5C20">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b/>
          <w:color w:val="000000" w:themeColor="text1"/>
          <w:sz w:val="24"/>
          <w:szCs w:val="24"/>
        </w:rPr>
        <w:tab/>
      </w:r>
      <w:r w:rsidR="008C5C20" w:rsidRPr="008C5C20">
        <w:rPr>
          <w:rFonts w:hint="eastAsia"/>
          <w:color w:val="000000" w:themeColor="text1"/>
          <w:sz w:val="24"/>
          <w:szCs w:val="24"/>
        </w:rPr>
        <w:t>目前单纯只依靠简单的二维码进行扫码识别进行追溯，没有晚上的前端数据进行支撑。在信息录入和防伪识别上只能依靠一对一的是识别操作。无法多点写入。故需求较为完善的解决方案</w:t>
      </w:r>
      <w:r w:rsidR="008C5C20" w:rsidRPr="008C5C20">
        <w:rPr>
          <w:rFonts w:hint="eastAsia"/>
          <w:color w:val="000000" w:themeColor="text1"/>
          <w:sz w:val="24"/>
          <w:szCs w:val="24"/>
        </w:rPr>
        <w:tab/>
      </w:r>
    </w:p>
    <w:p w:rsidR="008A51B5" w:rsidRPr="008C5C20" w:rsidRDefault="00E3201F" w:rsidP="008C5C20">
      <w:pPr>
        <w:pStyle w:val="a3"/>
        <w:spacing w:line="360" w:lineRule="auto"/>
        <w:ind w:firstLineChars="0" w:firstLine="0"/>
        <w:jc w:val="left"/>
        <w:rPr>
          <w:rFonts w:hint="eastAsia"/>
          <w:color w:val="000000" w:themeColor="text1"/>
          <w:sz w:val="24"/>
          <w:szCs w:val="24"/>
        </w:rPr>
      </w:pPr>
      <w:r w:rsidRPr="001F7012">
        <w:rPr>
          <w:rFonts w:hint="eastAsia"/>
          <w:b/>
          <w:color w:val="000000" w:themeColor="text1"/>
          <w:sz w:val="24"/>
          <w:szCs w:val="24"/>
        </w:rPr>
        <w:t>需求企业：</w:t>
      </w:r>
      <w:r w:rsidR="008C5C20" w:rsidRPr="008C5C20">
        <w:rPr>
          <w:rFonts w:hint="eastAsia"/>
          <w:color w:val="000000" w:themeColor="text1"/>
          <w:sz w:val="24"/>
          <w:szCs w:val="24"/>
        </w:rPr>
        <w:t>上海保勤果蔬种植专业合作社</w:t>
      </w:r>
    </w:p>
    <w:p w:rsidR="009C587C" w:rsidRPr="008A51B5" w:rsidRDefault="009C587C" w:rsidP="008A51B5">
      <w:pPr>
        <w:pStyle w:val="a3"/>
        <w:spacing w:line="360" w:lineRule="auto"/>
        <w:ind w:firstLineChars="0" w:firstLine="0"/>
        <w:jc w:val="left"/>
        <w:rPr>
          <w:color w:val="000000" w:themeColor="text1"/>
          <w:sz w:val="24"/>
          <w:szCs w:val="24"/>
        </w:rPr>
      </w:pPr>
    </w:p>
    <w:p w:rsidR="00E3201F"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6D2B6C" w:rsidRPr="006D2B6C">
        <w:rPr>
          <w:rFonts w:hint="eastAsia"/>
          <w:color w:val="000000" w:themeColor="text1"/>
          <w:sz w:val="24"/>
          <w:szCs w:val="24"/>
        </w:rPr>
        <w:t>SHPB*03454</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6D2B6C" w:rsidRPr="006D2B6C">
        <w:rPr>
          <w:rFonts w:hint="eastAsia"/>
          <w:color w:val="000000" w:themeColor="text1"/>
          <w:sz w:val="24"/>
          <w:szCs w:val="24"/>
        </w:rPr>
        <w:t>电商平台开发服务</w:t>
      </w:r>
    </w:p>
    <w:p w:rsidR="006D2B6C" w:rsidRPr="006D2B6C" w:rsidRDefault="00E3201F" w:rsidP="006D2B6C">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6D2B6C" w:rsidRPr="006D2B6C">
        <w:rPr>
          <w:rFonts w:hint="eastAsia"/>
          <w:color w:val="000000" w:themeColor="text1"/>
          <w:sz w:val="24"/>
          <w:szCs w:val="24"/>
        </w:rPr>
        <w:t>合作社主要种植草莓和亭林雪瓜，面积各为</w:t>
      </w:r>
      <w:r w:rsidR="006D2B6C" w:rsidRPr="006D2B6C">
        <w:rPr>
          <w:rFonts w:hint="eastAsia"/>
          <w:color w:val="000000" w:themeColor="text1"/>
          <w:sz w:val="24"/>
          <w:szCs w:val="24"/>
        </w:rPr>
        <w:t>30</w:t>
      </w:r>
      <w:r w:rsidR="006D2B6C" w:rsidRPr="006D2B6C">
        <w:rPr>
          <w:rFonts w:hint="eastAsia"/>
          <w:color w:val="000000" w:themeColor="text1"/>
          <w:sz w:val="24"/>
          <w:szCs w:val="24"/>
        </w:rPr>
        <w:t>亩，种植有</w:t>
      </w:r>
      <w:r w:rsidR="006D2B6C" w:rsidRPr="006D2B6C">
        <w:rPr>
          <w:rFonts w:hint="eastAsia"/>
          <w:color w:val="000000" w:themeColor="text1"/>
          <w:sz w:val="24"/>
          <w:szCs w:val="24"/>
        </w:rPr>
        <w:t>8</w:t>
      </w:r>
      <w:r w:rsidR="006D2B6C" w:rsidRPr="006D2B6C">
        <w:rPr>
          <w:rFonts w:hint="eastAsia"/>
          <w:color w:val="000000" w:themeColor="text1"/>
          <w:sz w:val="24"/>
          <w:szCs w:val="24"/>
        </w:rPr>
        <w:t>年多的经验，长年稳定产销，但是现如今已经是电商的天下，线下销售逐步被线上取代。</w:t>
      </w:r>
    </w:p>
    <w:p w:rsidR="006D2B6C" w:rsidRPr="006D2B6C" w:rsidRDefault="006D2B6C" w:rsidP="006D2B6C">
      <w:pPr>
        <w:pStyle w:val="a3"/>
        <w:spacing w:line="360" w:lineRule="auto"/>
        <w:ind w:firstLine="480"/>
        <w:jc w:val="left"/>
        <w:rPr>
          <w:rFonts w:hint="eastAsia"/>
          <w:color w:val="000000" w:themeColor="text1"/>
          <w:sz w:val="24"/>
          <w:szCs w:val="24"/>
        </w:rPr>
      </w:pPr>
      <w:r w:rsidRPr="006D2B6C">
        <w:rPr>
          <w:rFonts w:hint="eastAsia"/>
          <w:color w:val="000000" w:themeColor="text1"/>
          <w:sz w:val="24"/>
          <w:szCs w:val="24"/>
        </w:rPr>
        <w:lastRenderedPageBreak/>
        <w:t>合作社希望能与一些软甲开发商合作，设计开发公司自己的电商</w:t>
      </w:r>
      <w:r w:rsidRPr="006D2B6C">
        <w:rPr>
          <w:rFonts w:hint="eastAsia"/>
          <w:color w:val="000000" w:themeColor="text1"/>
          <w:sz w:val="24"/>
          <w:szCs w:val="24"/>
        </w:rPr>
        <w:t>APP</w:t>
      </w:r>
      <w:r w:rsidRPr="006D2B6C">
        <w:rPr>
          <w:rFonts w:hint="eastAsia"/>
          <w:color w:val="000000" w:themeColor="text1"/>
          <w:sz w:val="24"/>
          <w:szCs w:val="24"/>
        </w:rPr>
        <w:t>软件，并挂靠到一些平台上进行促销，开辟新的销售模式。</w:t>
      </w:r>
    </w:p>
    <w:p w:rsidR="006D2B6C" w:rsidRPr="006D2B6C" w:rsidRDefault="006D2B6C" w:rsidP="006D2B6C">
      <w:pPr>
        <w:pStyle w:val="a3"/>
        <w:spacing w:line="360" w:lineRule="auto"/>
        <w:ind w:firstLine="480"/>
        <w:jc w:val="left"/>
        <w:rPr>
          <w:rFonts w:hint="eastAsia"/>
          <w:color w:val="000000" w:themeColor="text1"/>
          <w:sz w:val="24"/>
          <w:szCs w:val="24"/>
        </w:rPr>
      </w:pPr>
      <w:r w:rsidRPr="006D2B6C">
        <w:rPr>
          <w:rFonts w:hint="eastAsia"/>
          <w:color w:val="000000" w:themeColor="text1"/>
          <w:sz w:val="24"/>
          <w:szCs w:val="24"/>
        </w:rPr>
        <w:t>软件开发命名：成英智慧果园</w:t>
      </w:r>
    </w:p>
    <w:p w:rsidR="006D2B6C" w:rsidRPr="006D2B6C" w:rsidRDefault="006D2B6C" w:rsidP="006D2B6C">
      <w:pPr>
        <w:pStyle w:val="a3"/>
        <w:spacing w:line="360" w:lineRule="auto"/>
        <w:ind w:firstLine="480"/>
        <w:jc w:val="left"/>
        <w:rPr>
          <w:rFonts w:hint="eastAsia"/>
          <w:color w:val="000000" w:themeColor="text1"/>
          <w:sz w:val="24"/>
          <w:szCs w:val="24"/>
        </w:rPr>
      </w:pPr>
      <w:r w:rsidRPr="006D2B6C">
        <w:rPr>
          <w:rFonts w:hint="eastAsia"/>
          <w:color w:val="000000" w:themeColor="text1"/>
          <w:sz w:val="24"/>
          <w:szCs w:val="24"/>
        </w:rPr>
        <w:t>开发内容为：</w:t>
      </w:r>
      <w:r w:rsidRPr="006D2B6C">
        <w:rPr>
          <w:rFonts w:hint="eastAsia"/>
          <w:color w:val="000000" w:themeColor="text1"/>
          <w:sz w:val="24"/>
          <w:szCs w:val="24"/>
        </w:rPr>
        <w:t>1</w:t>
      </w:r>
      <w:r w:rsidRPr="006D2B6C">
        <w:rPr>
          <w:rFonts w:hint="eastAsia"/>
          <w:color w:val="000000" w:themeColor="text1"/>
          <w:sz w:val="24"/>
          <w:szCs w:val="24"/>
        </w:rPr>
        <w:t>、果园信息发布</w:t>
      </w:r>
      <w:r w:rsidRPr="006D2B6C">
        <w:rPr>
          <w:rFonts w:hint="eastAsia"/>
          <w:color w:val="000000" w:themeColor="text1"/>
          <w:sz w:val="24"/>
          <w:szCs w:val="24"/>
        </w:rPr>
        <w:t xml:space="preserve"> 2</w:t>
      </w:r>
      <w:r w:rsidRPr="006D2B6C">
        <w:rPr>
          <w:rFonts w:hint="eastAsia"/>
          <w:color w:val="000000" w:themeColor="text1"/>
          <w:sz w:val="24"/>
          <w:szCs w:val="24"/>
        </w:rPr>
        <w:t>、果园产品营销</w:t>
      </w:r>
      <w:r w:rsidRPr="006D2B6C">
        <w:rPr>
          <w:rFonts w:hint="eastAsia"/>
          <w:color w:val="000000" w:themeColor="text1"/>
          <w:sz w:val="24"/>
          <w:szCs w:val="24"/>
        </w:rPr>
        <w:t xml:space="preserve"> 3</w:t>
      </w:r>
      <w:r w:rsidRPr="006D2B6C">
        <w:rPr>
          <w:rFonts w:hint="eastAsia"/>
          <w:color w:val="000000" w:themeColor="text1"/>
          <w:sz w:val="24"/>
          <w:szCs w:val="24"/>
        </w:rPr>
        <w:t>、果园产品追溯</w:t>
      </w:r>
      <w:r w:rsidRPr="006D2B6C">
        <w:rPr>
          <w:rFonts w:hint="eastAsia"/>
          <w:color w:val="000000" w:themeColor="text1"/>
          <w:sz w:val="24"/>
          <w:szCs w:val="24"/>
        </w:rPr>
        <w:t xml:space="preserve"> 4</w:t>
      </w:r>
      <w:r w:rsidRPr="006D2B6C">
        <w:rPr>
          <w:rFonts w:hint="eastAsia"/>
          <w:color w:val="000000" w:themeColor="text1"/>
          <w:sz w:val="24"/>
          <w:szCs w:val="24"/>
        </w:rPr>
        <w:t>、果园多门店销售系统</w:t>
      </w:r>
      <w:r w:rsidRPr="006D2B6C">
        <w:rPr>
          <w:rFonts w:hint="eastAsia"/>
          <w:color w:val="000000" w:themeColor="text1"/>
          <w:sz w:val="24"/>
          <w:szCs w:val="24"/>
        </w:rPr>
        <w:t xml:space="preserve"> 5</w:t>
      </w:r>
      <w:r w:rsidRPr="006D2B6C">
        <w:rPr>
          <w:rFonts w:hint="eastAsia"/>
          <w:color w:val="000000" w:themeColor="text1"/>
          <w:sz w:val="24"/>
          <w:szCs w:val="24"/>
        </w:rPr>
        <w:t>、果园介绍等。</w:t>
      </w:r>
    </w:p>
    <w:p w:rsidR="006D2B6C" w:rsidRPr="006D2B6C" w:rsidRDefault="00E3201F" w:rsidP="006D2B6C">
      <w:pPr>
        <w:pStyle w:val="a3"/>
        <w:spacing w:line="360" w:lineRule="auto"/>
        <w:ind w:firstLineChars="0" w:firstLine="0"/>
        <w:jc w:val="left"/>
        <w:rPr>
          <w:color w:val="000000" w:themeColor="text1"/>
          <w:sz w:val="24"/>
          <w:szCs w:val="24"/>
        </w:rPr>
      </w:pPr>
      <w:r w:rsidRPr="00A41486">
        <w:rPr>
          <w:b/>
          <w:color w:val="000000" w:themeColor="text1"/>
          <w:sz w:val="24"/>
          <w:szCs w:val="24"/>
        </w:rPr>
        <w:t>需求企业</w:t>
      </w:r>
      <w:r w:rsidRPr="00A41486">
        <w:rPr>
          <w:rFonts w:hint="eastAsia"/>
          <w:b/>
          <w:color w:val="000000" w:themeColor="text1"/>
          <w:sz w:val="24"/>
          <w:szCs w:val="24"/>
        </w:rPr>
        <w:t>：</w:t>
      </w:r>
      <w:r w:rsidR="00122BF3" w:rsidRPr="00A41486">
        <w:rPr>
          <w:rFonts w:hint="eastAsia"/>
          <w:color w:val="000000" w:themeColor="text1"/>
          <w:sz w:val="24"/>
          <w:szCs w:val="24"/>
        </w:rPr>
        <w:tab/>
      </w:r>
      <w:r w:rsidR="006D2B6C" w:rsidRPr="006D2B6C">
        <w:rPr>
          <w:rFonts w:hint="eastAsia"/>
          <w:color w:val="000000" w:themeColor="text1"/>
          <w:sz w:val="24"/>
          <w:szCs w:val="24"/>
        </w:rPr>
        <w:t>上海成英果蔬种植专业合作社</w:t>
      </w:r>
    </w:p>
    <w:p w:rsidR="00122BF3" w:rsidRPr="00122BF3" w:rsidRDefault="00122BF3" w:rsidP="006D2B6C">
      <w:pPr>
        <w:pStyle w:val="a3"/>
        <w:spacing w:line="360" w:lineRule="auto"/>
        <w:ind w:firstLineChars="0" w:firstLine="0"/>
        <w:jc w:val="left"/>
        <w:rPr>
          <w:color w:val="000000" w:themeColor="text1"/>
          <w:sz w:val="24"/>
          <w:szCs w:val="24"/>
        </w:rPr>
      </w:pPr>
      <w:r w:rsidRPr="00122BF3">
        <w:rPr>
          <w:rFonts w:hint="eastAsia"/>
          <w:color w:val="000000" w:themeColor="text1"/>
          <w:sz w:val="24"/>
          <w:szCs w:val="24"/>
        </w:rPr>
        <w:tab/>
      </w:r>
      <w:r w:rsidRPr="00122BF3">
        <w:rPr>
          <w:rFonts w:hint="eastAsia"/>
          <w:color w:val="000000" w:themeColor="text1"/>
          <w:sz w:val="24"/>
          <w:szCs w:val="24"/>
        </w:rPr>
        <w:tab/>
      </w:r>
    </w:p>
    <w:p w:rsidR="000C4FCD" w:rsidRPr="000C4FCD" w:rsidRDefault="00E3201F" w:rsidP="000C4FCD">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0C4FCD" w:rsidRPr="000C4FCD">
        <w:rPr>
          <w:rFonts w:hint="eastAsia"/>
          <w:color w:val="000000" w:themeColor="text1"/>
          <w:sz w:val="24"/>
          <w:szCs w:val="24"/>
        </w:rPr>
        <w:t>SHPB*03465</w:t>
      </w:r>
    </w:p>
    <w:p w:rsidR="009C587C" w:rsidRDefault="00E3201F" w:rsidP="009C587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0C4FCD" w:rsidRPr="000C4FCD">
        <w:rPr>
          <w:rFonts w:hint="eastAsia"/>
          <w:color w:val="000000" w:themeColor="text1"/>
          <w:sz w:val="24"/>
          <w:szCs w:val="24"/>
        </w:rPr>
        <w:t>设施葡萄智能化管理系统</w:t>
      </w:r>
      <w:r w:rsidR="009C587C" w:rsidRPr="009C587C">
        <w:rPr>
          <w:rFonts w:hint="eastAsia"/>
          <w:color w:val="000000" w:themeColor="text1"/>
          <w:sz w:val="24"/>
          <w:szCs w:val="24"/>
        </w:rPr>
        <w:tab/>
      </w:r>
    </w:p>
    <w:p w:rsidR="000C4FCD" w:rsidRPr="000C4FCD" w:rsidRDefault="00E3201F" w:rsidP="000C4FCD">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0C4FCD" w:rsidRPr="000C4FCD">
        <w:rPr>
          <w:rFonts w:hint="eastAsia"/>
          <w:color w:val="000000" w:themeColor="text1"/>
          <w:sz w:val="24"/>
          <w:szCs w:val="24"/>
        </w:rPr>
        <w:t>1</w:t>
      </w:r>
      <w:r w:rsidR="000C4FCD" w:rsidRPr="000C4FCD">
        <w:rPr>
          <w:rFonts w:hint="eastAsia"/>
          <w:color w:val="000000" w:themeColor="text1"/>
          <w:sz w:val="24"/>
          <w:szCs w:val="24"/>
        </w:rPr>
        <w:t>、以物联网、移动互联网、云计算等信息技术与传统农业生产相结合，搭建的果园智能化、标准化生产服务平台，旨在构建起一个“从生产到销售，从农田到餐桌”的农业智能化信息服务体系。通过摄像头、服务器及软硬件的相互结合，实现果园的实时监控，及内部信息资源共享，使监管能力、生产管理能力得到显著提高。</w:t>
      </w:r>
    </w:p>
    <w:p w:rsidR="000C4FCD" w:rsidRPr="000C4FCD" w:rsidRDefault="000C4FCD" w:rsidP="000C4FCD">
      <w:pPr>
        <w:pStyle w:val="a3"/>
        <w:spacing w:line="360" w:lineRule="auto"/>
        <w:ind w:firstLine="480"/>
        <w:jc w:val="left"/>
        <w:rPr>
          <w:rFonts w:hint="eastAsia"/>
          <w:color w:val="000000" w:themeColor="text1"/>
          <w:sz w:val="24"/>
          <w:szCs w:val="24"/>
        </w:rPr>
      </w:pPr>
      <w:r w:rsidRPr="000C4FCD">
        <w:rPr>
          <w:rFonts w:hint="eastAsia"/>
          <w:color w:val="000000" w:themeColor="text1"/>
          <w:sz w:val="24"/>
          <w:szCs w:val="24"/>
        </w:rPr>
        <w:t>2</w:t>
      </w:r>
      <w:r w:rsidRPr="000C4FCD">
        <w:rPr>
          <w:rFonts w:hint="eastAsia"/>
          <w:color w:val="000000" w:themeColor="text1"/>
          <w:sz w:val="24"/>
          <w:szCs w:val="24"/>
        </w:rPr>
        <w:t>、设施葡萄智能化管理系统可以实时远程获取温室大棚内部的空气温湿度、土壤水分温度、二氧化碳浓度、光照强度及视频图像、通过模型分析，自动控制温室湿帘风机、喷淋灌溉、内外遮阳、加温补光等设备。同时，系统还可以通过手机、计算机等信息终端向管理者发送实时监测信息、报警信息，以实现温室大棚智能化远成管理，充分发挥物联网技术在设施农业生产中的作用，保证温室大棚内环境最适宜葡萄生长，实现精细化的管理，为葡萄的高产、优质、高效、生态、安全创造条件，帮助种植户提高效率、降低成本、增加收益。通过在果品生产区域内安装全方位的高清摄像头，对葡萄的生长情况等实时视频监控，实现现场无人值守情况下，对葡萄生长状况的在线监控，远程图像信息获取，质量监督部门或上级部门对生产情况有效的监督，以及信息技术管理人员对现场数据信息和图像信息的获取、备份和分析处理。</w:t>
      </w:r>
    </w:p>
    <w:p w:rsidR="009C587C" w:rsidRPr="009C587C" w:rsidRDefault="000C4FCD" w:rsidP="000C4FCD">
      <w:pPr>
        <w:pStyle w:val="a3"/>
        <w:spacing w:line="360" w:lineRule="auto"/>
        <w:ind w:firstLineChars="0" w:firstLine="0"/>
        <w:jc w:val="left"/>
        <w:rPr>
          <w:color w:val="000000" w:themeColor="text1"/>
          <w:sz w:val="24"/>
          <w:szCs w:val="24"/>
        </w:rPr>
      </w:pPr>
      <w:r w:rsidRPr="000C4FCD">
        <w:rPr>
          <w:rFonts w:hint="eastAsia"/>
          <w:color w:val="000000" w:themeColor="text1"/>
          <w:sz w:val="24"/>
          <w:szCs w:val="24"/>
        </w:rPr>
        <w:t>3</w:t>
      </w:r>
      <w:r w:rsidRPr="000C4FCD">
        <w:rPr>
          <w:rFonts w:hint="eastAsia"/>
          <w:color w:val="000000" w:themeColor="text1"/>
          <w:sz w:val="24"/>
          <w:szCs w:val="24"/>
        </w:rPr>
        <w:t>、利用新一代的传感器技术、自动控制技术、计算机技术、无线通信技术等，通过对土壤湿度、土壤成分、</w:t>
      </w:r>
      <w:r w:rsidRPr="000C4FCD">
        <w:rPr>
          <w:rFonts w:hint="eastAsia"/>
          <w:color w:val="000000" w:themeColor="text1"/>
          <w:sz w:val="24"/>
          <w:szCs w:val="24"/>
        </w:rPr>
        <w:t xml:space="preserve">pH </w:t>
      </w:r>
      <w:r w:rsidRPr="000C4FCD">
        <w:rPr>
          <w:rFonts w:hint="eastAsia"/>
          <w:color w:val="000000" w:themeColor="text1"/>
          <w:sz w:val="24"/>
          <w:szCs w:val="24"/>
        </w:rPr>
        <w:t>值、温度、空气湿度和气压、光照强度、</w:t>
      </w:r>
      <w:r w:rsidRPr="000C4FCD">
        <w:rPr>
          <w:rFonts w:hint="eastAsia"/>
          <w:color w:val="000000" w:themeColor="text1"/>
          <w:sz w:val="24"/>
          <w:szCs w:val="24"/>
        </w:rPr>
        <w:t>CO2</w:t>
      </w:r>
      <w:r w:rsidRPr="000C4FCD">
        <w:rPr>
          <w:rFonts w:hint="eastAsia"/>
          <w:color w:val="000000" w:themeColor="text1"/>
          <w:sz w:val="24"/>
          <w:szCs w:val="24"/>
        </w:rPr>
        <w:t>浓度等</w:t>
      </w:r>
      <w:r w:rsidRPr="000C4FCD">
        <w:rPr>
          <w:rFonts w:hint="eastAsia"/>
          <w:color w:val="000000" w:themeColor="text1"/>
          <w:sz w:val="24"/>
          <w:szCs w:val="24"/>
        </w:rPr>
        <w:t>,</w:t>
      </w:r>
      <w:r w:rsidRPr="000C4FCD">
        <w:rPr>
          <w:rFonts w:hint="eastAsia"/>
          <w:color w:val="000000" w:themeColor="text1"/>
          <w:sz w:val="24"/>
          <w:szCs w:val="24"/>
        </w:rPr>
        <w:t>来获得作物生长的最佳条件</w:t>
      </w:r>
      <w:r w:rsidRPr="000C4FCD">
        <w:rPr>
          <w:rFonts w:hint="eastAsia"/>
          <w:color w:val="000000" w:themeColor="text1"/>
          <w:sz w:val="24"/>
          <w:szCs w:val="24"/>
        </w:rPr>
        <w:t xml:space="preserve">, </w:t>
      </w:r>
      <w:r w:rsidRPr="000C4FCD">
        <w:rPr>
          <w:rFonts w:hint="eastAsia"/>
          <w:color w:val="000000" w:themeColor="text1"/>
          <w:sz w:val="24"/>
          <w:szCs w:val="24"/>
        </w:rPr>
        <w:t>通过模型分析、自动调控温室环境、控制</w:t>
      </w:r>
      <w:r w:rsidRPr="000C4FCD">
        <w:rPr>
          <w:rFonts w:hint="eastAsia"/>
          <w:color w:val="000000" w:themeColor="text1"/>
          <w:sz w:val="24"/>
          <w:szCs w:val="24"/>
        </w:rPr>
        <w:lastRenderedPageBreak/>
        <w:t>灌溉和施肥作业，以达到葡萄最佳的生长环境，促进生长发育，提高质量和产量，减少劳动力的目的。</w:t>
      </w:r>
    </w:p>
    <w:p w:rsidR="00E3201F" w:rsidRPr="009C587C" w:rsidRDefault="00E3201F" w:rsidP="009C587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0C4FCD" w:rsidRPr="000C4FCD">
        <w:rPr>
          <w:rFonts w:hint="eastAsia"/>
          <w:color w:val="000000" w:themeColor="text1"/>
          <w:sz w:val="24"/>
          <w:szCs w:val="24"/>
        </w:rPr>
        <w:t>上海圣泉葡萄种植专业合作社</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071F22" w:rsidRPr="001F7012" w:rsidRDefault="00071F22" w:rsidP="001F7012">
      <w:pPr>
        <w:pStyle w:val="a3"/>
        <w:spacing w:line="360" w:lineRule="auto"/>
        <w:ind w:firstLineChars="0" w:firstLine="0"/>
        <w:jc w:val="left"/>
        <w:rPr>
          <w:color w:val="000000" w:themeColor="text1"/>
          <w:sz w:val="24"/>
          <w:szCs w:val="24"/>
        </w:rPr>
      </w:pPr>
    </w:p>
    <w:p w:rsidR="00364C40" w:rsidRPr="001F7012" w:rsidRDefault="00364C40" w:rsidP="001F7012">
      <w:pPr>
        <w:spacing w:line="360" w:lineRule="auto"/>
        <w:jc w:val="left"/>
        <w:rPr>
          <w:color w:val="000000" w:themeColor="text1"/>
          <w:sz w:val="24"/>
          <w:szCs w:val="24"/>
        </w:rPr>
      </w:pPr>
    </w:p>
    <w:sectPr w:rsidR="00364C40" w:rsidRPr="001F7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1F4" w:rsidRDefault="00AD21F4" w:rsidP="001F7012">
      <w:r>
        <w:separator/>
      </w:r>
    </w:p>
  </w:endnote>
  <w:endnote w:type="continuationSeparator" w:id="0">
    <w:p w:rsidR="00AD21F4" w:rsidRDefault="00AD21F4" w:rsidP="001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1F4" w:rsidRDefault="00AD21F4" w:rsidP="001F7012">
      <w:r>
        <w:separator/>
      </w:r>
    </w:p>
  </w:footnote>
  <w:footnote w:type="continuationSeparator" w:id="0">
    <w:p w:rsidR="00AD21F4" w:rsidRDefault="00AD21F4" w:rsidP="001F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B737F"/>
    <w:multiLevelType w:val="hybridMultilevel"/>
    <w:tmpl w:val="EA1CEC76"/>
    <w:lvl w:ilvl="0" w:tplc="01E862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A2C18"/>
    <w:multiLevelType w:val="hybridMultilevel"/>
    <w:tmpl w:val="44E46A64"/>
    <w:lvl w:ilvl="0" w:tplc="92B0EE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0276A1"/>
    <w:rsid w:val="000431C5"/>
    <w:rsid w:val="00052C56"/>
    <w:rsid w:val="00060CC1"/>
    <w:rsid w:val="000621CF"/>
    <w:rsid w:val="00071F22"/>
    <w:rsid w:val="00077BB1"/>
    <w:rsid w:val="000B40EA"/>
    <w:rsid w:val="000B5478"/>
    <w:rsid w:val="000C25D6"/>
    <w:rsid w:val="000C4C14"/>
    <w:rsid w:val="000C4FCD"/>
    <w:rsid w:val="000F4D22"/>
    <w:rsid w:val="001133B5"/>
    <w:rsid w:val="00114402"/>
    <w:rsid w:val="00122BF3"/>
    <w:rsid w:val="001851CE"/>
    <w:rsid w:val="0019333D"/>
    <w:rsid w:val="001A7135"/>
    <w:rsid w:val="001C2BB0"/>
    <w:rsid w:val="001D07F2"/>
    <w:rsid w:val="001E0888"/>
    <w:rsid w:val="001F7012"/>
    <w:rsid w:val="0021054F"/>
    <w:rsid w:val="002235FE"/>
    <w:rsid w:val="00224063"/>
    <w:rsid w:val="00281C19"/>
    <w:rsid w:val="00295ADB"/>
    <w:rsid w:val="002A3AD6"/>
    <w:rsid w:val="002D73F6"/>
    <w:rsid w:val="002F6302"/>
    <w:rsid w:val="00306D69"/>
    <w:rsid w:val="00342523"/>
    <w:rsid w:val="00364C40"/>
    <w:rsid w:val="003A1F70"/>
    <w:rsid w:val="003A5C2F"/>
    <w:rsid w:val="003D48F7"/>
    <w:rsid w:val="004218A1"/>
    <w:rsid w:val="00432287"/>
    <w:rsid w:val="00443319"/>
    <w:rsid w:val="00473759"/>
    <w:rsid w:val="0048018E"/>
    <w:rsid w:val="004C3383"/>
    <w:rsid w:val="004D203C"/>
    <w:rsid w:val="004D6780"/>
    <w:rsid w:val="00520C08"/>
    <w:rsid w:val="00545D18"/>
    <w:rsid w:val="006412B1"/>
    <w:rsid w:val="00651985"/>
    <w:rsid w:val="00666A5F"/>
    <w:rsid w:val="006D2B6C"/>
    <w:rsid w:val="006D36FC"/>
    <w:rsid w:val="00707630"/>
    <w:rsid w:val="00723BB5"/>
    <w:rsid w:val="00747CA7"/>
    <w:rsid w:val="00782F97"/>
    <w:rsid w:val="00856490"/>
    <w:rsid w:val="00885533"/>
    <w:rsid w:val="00894B53"/>
    <w:rsid w:val="0089737E"/>
    <w:rsid w:val="008A49C5"/>
    <w:rsid w:val="008A51B5"/>
    <w:rsid w:val="008C5470"/>
    <w:rsid w:val="008C5C20"/>
    <w:rsid w:val="008D18D3"/>
    <w:rsid w:val="008D6894"/>
    <w:rsid w:val="00903FEA"/>
    <w:rsid w:val="00957D67"/>
    <w:rsid w:val="00982E29"/>
    <w:rsid w:val="00992919"/>
    <w:rsid w:val="009C587C"/>
    <w:rsid w:val="009D6048"/>
    <w:rsid w:val="009F745F"/>
    <w:rsid w:val="00A37B35"/>
    <w:rsid w:val="00A41486"/>
    <w:rsid w:val="00A55E7D"/>
    <w:rsid w:val="00A80AD9"/>
    <w:rsid w:val="00A962E7"/>
    <w:rsid w:val="00AC3B80"/>
    <w:rsid w:val="00AD21F4"/>
    <w:rsid w:val="00AE6E0C"/>
    <w:rsid w:val="00AF7977"/>
    <w:rsid w:val="00C373C2"/>
    <w:rsid w:val="00C67228"/>
    <w:rsid w:val="00CA37B4"/>
    <w:rsid w:val="00CD6CFB"/>
    <w:rsid w:val="00CF47D9"/>
    <w:rsid w:val="00D114BA"/>
    <w:rsid w:val="00D64D81"/>
    <w:rsid w:val="00DC2D49"/>
    <w:rsid w:val="00DE049A"/>
    <w:rsid w:val="00E14060"/>
    <w:rsid w:val="00E3201F"/>
    <w:rsid w:val="00E6151A"/>
    <w:rsid w:val="00E73A0E"/>
    <w:rsid w:val="00E779E1"/>
    <w:rsid w:val="00E9699A"/>
    <w:rsid w:val="00EB3A51"/>
    <w:rsid w:val="00EB4136"/>
    <w:rsid w:val="00ED2299"/>
    <w:rsid w:val="00ED4BA0"/>
    <w:rsid w:val="00ED781F"/>
    <w:rsid w:val="00EE23B1"/>
    <w:rsid w:val="00F44C5E"/>
    <w:rsid w:val="00F53E89"/>
    <w:rsid w:val="00F62C22"/>
    <w:rsid w:val="00FA36DE"/>
    <w:rsid w:val="00FB0C58"/>
    <w:rsid w:val="00FD7108"/>
    <w:rsid w:val="00FE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6345-AEB4-422C-8C0A-861299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40"/>
    <w:pPr>
      <w:ind w:firstLineChars="200" w:firstLine="420"/>
    </w:pPr>
  </w:style>
  <w:style w:type="paragraph" w:styleId="a4">
    <w:name w:val="header"/>
    <w:basedOn w:val="a"/>
    <w:link w:val="Char"/>
    <w:uiPriority w:val="99"/>
    <w:unhideWhenUsed/>
    <w:rsid w:val="001F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012"/>
    <w:rPr>
      <w:sz w:val="18"/>
      <w:szCs w:val="18"/>
    </w:rPr>
  </w:style>
  <w:style w:type="paragraph" w:styleId="a5">
    <w:name w:val="footer"/>
    <w:basedOn w:val="a"/>
    <w:link w:val="Char0"/>
    <w:uiPriority w:val="99"/>
    <w:unhideWhenUsed/>
    <w:rsid w:val="001F7012"/>
    <w:pPr>
      <w:tabs>
        <w:tab w:val="center" w:pos="4153"/>
        <w:tab w:val="right" w:pos="8306"/>
      </w:tabs>
      <w:snapToGrid w:val="0"/>
      <w:jc w:val="left"/>
    </w:pPr>
    <w:rPr>
      <w:sz w:val="18"/>
      <w:szCs w:val="18"/>
    </w:rPr>
  </w:style>
  <w:style w:type="character" w:customStyle="1" w:styleId="Char0">
    <w:name w:val="页脚 Char"/>
    <w:basedOn w:val="a0"/>
    <w:link w:val="a5"/>
    <w:uiPriority w:val="99"/>
    <w:rsid w:val="001F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083">
      <w:bodyDiv w:val="1"/>
      <w:marLeft w:val="0"/>
      <w:marRight w:val="0"/>
      <w:marTop w:val="0"/>
      <w:marBottom w:val="0"/>
      <w:divBdr>
        <w:top w:val="none" w:sz="0" w:space="0" w:color="auto"/>
        <w:left w:val="none" w:sz="0" w:space="0" w:color="auto"/>
        <w:bottom w:val="none" w:sz="0" w:space="0" w:color="auto"/>
        <w:right w:val="none" w:sz="0" w:space="0" w:color="auto"/>
      </w:divBdr>
    </w:div>
    <w:div w:id="207691059">
      <w:bodyDiv w:val="1"/>
      <w:marLeft w:val="0"/>
      <w:marRight w:val="0"/>
      <w:marTop w:val="0"/>
      <w:marBottom w:val="0"/>
      <w:divBdr>
        <w:top w:val="none" w:sz="0" w:space="0" w:color="auto"/>
        <w:left w:val="none" w:sz="0" w:space="0" w:color="auto"/>
        <w:bottom w:val="none" w:sz="0" w:space="0" w:color="auto"/>
        <w:right w:val="none" w:sz="0" w:space="0" w:color="auto"/>
      </w:divBdr>
    </w:div>
    <w:div w:id="22048524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449010372">
      <w:bodyDiv w:val="1"/>
      <w:marLeft w:val="0"/>
      <w:marRight w:val="0"/>
      <w:marTop w:val="0"/>
      <w:marBottom w:val="0"/>
      <w:divBdr>
        <w:top w:val="none" w:sz="0" w:space="0" w:color="auto"/>
        <w:left w:val="none" w:sz="0" w:space="0" w:color="auto"/>
        <w:bottom w:val="none" w:sz="0" w:space="0" w:color="auto"/>
        <w:right w:val="none" w:sz="0" w:space="0" w:color="auto"/>
      </w:divBdr>
    </w:div>
    <w:div w:id="624503810">
      <w:bodyDiv w:val="1"/>
      <w:marLeft w:val="0"/>
      <w:marRight w:val="0"/>
      <w:marTop w:val="0"/>
      <w:marBottom w:val="0"/>
      <w:divBdr>
        <w:top w:val="none" w:sz="0" w:space="0" w:color="auto"/>
        <w:left w:val="none" w:sz="0" w:space="0" w:color="auto"/>
        <w:bottom w:val="none" w:sz="0" w:space="0" w:color="auto"/>
        <w:right w:val="none" w:sz="0" w:space="0" w:color="auto"/>
      </w:divBdr>
    </w:div>
    <w:div w:id="762455514">
      <w:bodyDiv w:val="1"/>
      <w:marLeft w:val="0"/>
      <w:marRight w:val="0"/>
      <w:marTop w:val="0"/>
      <w:marBottom w:val="0"/>
      <w:divBdr>
        <w:top w:val="none" w:sz="0" w:space="0" w:color="auto"/>
        <w:left w:val="none" w:sz="0" w:space="0" w:color="auto"/>
        <w:bottom w:val="none" w:sz="0" w:space="0" w:color="auto"/>
        <w:right w:val="none" w:sz="0" w:space="0" w:color="auto"/>
      </w:divBdr>
    </w:div>
    <w:div w:id="841816754">
      <w:bodyDiv w:val="1"/>
      <w:marLeft w:val="0"/>
      <w:marRight w:val="0"/>
      <w:marTop w:val="0"/>
      <w:marBottom w:val="0"/>
      <w:divBdr>
        <w:top w:val="none" w:sz="0" w:space="0" w:color="auto"/>
        <w:left w:val="none" w:sz="0" w:space="0" w:color="auto"/>
        <w:bottom w:val="none" w:sz="0" w:space="0" w:color="auto"/>
        <w:right w:val="none" w:sz="0" w:space="0" w:color="auto"/>
      </w:divBdr>
    </w:div>
    <w:div w:id="966084747">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 w:id="1177184747">
      <w:bodyDiv w:val="1"/>
      <w:marLeft w:val="0"/>
      <w:marRight w:val="0"/>
      <w:marTop w:val="0"/>
      <w:marBottom w:val="0"/>
      <w:divBdr>
        <w:top w:val="none" w:sz="0" w:space="0" w:color="auto"/>
        <w:left w:val="none" w:sz="0" w:space="0" w:color="auto"/>
        <w:bottom w:val="none" w:sz="0" w:space="0" w:color="auto"/>
        <w:right w:val="none" w:sz="0" w:space="0" w:color="auto"/>
      </w:divBdr>
    </w:div>
    <w:div w:id="1224607385">
      <w:bodyDiv w:val="1"/>
      <w:marLeft w:val="0"/>
      <w:marRight w:val="0"/>
      <w:marTop w:val="0"/>
      <w:marBottom w:val="0"/>
      <w:divBdr>
        <w:top w:val="none" w:sz="0" w:space="0" w:color="auto"/>
        <w:left w:val="none" w:sz="0" w:space="0" w:color="auto"/>
        <w:bottom w:val="none" w:sz="0" w:space="0" w:color="auto"/>
        <w:right w:val="none" w:sz="0" w:space="0" w:color="auto"/>
      </w:divBdr>
    </w:div>
    <w:div w:id="1356035572">
      <w:bodyDiv w:val="1"/>
      <w:marLeft w:val="0"/>
      <w:marRight w:val="0"/>
      <w:marTop w:val="0"/>
      <w:marBottom w:val="0"/>
      <w:divBdr>
        <w:top w:val="none" w:sz="0" w:space="0" w:color="auto"/>
        <w:left w:val="none" w:sz="0" w:space="0" w:color="auto"/>
        <w:bottom w:val="none" w:sz="0" w:space="0" w:color="auto"/>
        <w:right w:val="none" w:sz="0" w:space="0" w:color="auto"/>
      </w:divBdr>
    </w:div>
    <w:div w:id="1411735434">
      <w:bodyDiv w:val="1"/>
      <w:marLeft w:val="0"/>
      <w:marRight w:val="0"/>
      <w:marTop w:val="0"/>
      <w:marBottom w:val="0"/>
      <w:divBdr>
        <w:top w:val="none" w:sz="0" w:space="0" w:color="auto"/>
        <w:left w:val="none" w:sz="0" w:space="0" w:color="auto"/>
        <w:bottom w:val="none" w:sz="0" w:space="0" w:color="auto"/>
        <w:right w:val="none" w:sz="0" w:space="0" w:color="auto"/>
      </w:divBdr>
    </w:div>
    <w:div w:id="1501113682">
      <w:bodyDiv w:val="1"/>
      <w:marLeft w:val="0"/>
      <w:marRight w:val="0"/>
      <w:marTop w:val="0"/>
      <w:marBottom w:val="0"/>
      <w:divBdr>
        <w:top w:val="none" w:sz="0" w:space="0" w:color="auto"/>
        <w:left w:val="none" w:sz="0" w:space="0" w:color="auto"/>
        <w:bottom w:val="none" w:sz="0" w:space="0" w:color="auto"/>
        <w:right w:val="none" w:sz="0" w:space="0" w:color="auto"/>
      </w:divBdr>
    </w:div>
    <w:div w:id="1560629775">
      <w:bodyDiv w:val="1"/>
      <w:marLeft w:val="0"/>
      <w:marRight w:val="0"/>
      <w:marTop w:val="0"/>
      <w:marBottom w:val="0"/>
      <w:divBdr>
        <w:top w:val="none" w:sz="0" w:space="0" w:color="auto"/>
        <w:left w:val="none" w:sz="0" w:space="0" w:color="auto"/>
        <w:bottom w:val="none" w:sz="0" w:space="0" w:color="auto"/>
        <w:right w:val="none" w:sz="0" w:space="0" w:color="auto"/>
      </w:divBdr>
    </w:div>
    <w:div w:id="1658263198">
      <w:bodyDiv w:val="1"/>
      <w:marLeft w:val="0"/>
      <w:marRight w:val="0"/>
      <w:marTop w:val="0"/>
      <w:marBottom w:val="0"/>
      <w:divBdr>
        <w:top w:val="none" w:sz="0" w:space="0" w:color="auto"/>
        <w:left w:val="none" w:sz="0" w:space="0" w:color="auto"/>
        <w:bottom w:val="none" w:sz="0" w:space="0" w:color="auto"/>
        <w:right w:val="none" w:sz="0" w:space="0" w:color="auto"/>
      </w:divBdr>
    </w:div>
    <w:div w:id="1790706536">
      <w:bodyDiv w:val="1"/>
      <w:marLeft w:val="0"/>
      <w:marRight w:val="0"/>
      <w:marTop w:val="0"/>
      <w:marBottom w:val="0"/>
      <w:divBdr>
        <w:top w:val="none" w:sz="0" w:space="0" w:color="auto"/>
        <w:left w:val="none" w:sz="0" w:space="0" w:color="auto"/>
        <w:bottom w:val="none" w:sz="0" w:space="0" w:color="auto"/>
        <w:right w:val="none" w:sz="0" w:space="0" w:color="auto"/>
      </w:divBdr>
    </w:div>
    <w:div w:id="1857573171">
      <w:bodyDiv w:val="1"/>
      <w:marLeft w:val="0"/>
      <w:marRight w:val="0"/>
      <w:marTop w:val="0"/>
      <w:marBottom w:val="0"/>
      <w:divBdr>
        <w:top w:val="none" w:sz="0" w:space="0" w:color="auto"/>
        <w:left w:val="none" w:sz="0" w:space="0" w:color="auto"/>
        <w:bottom w:val="none" w:sz="0" w:space="0" w:color="auto"/>
        <w:right w:val="none" w:sz="0" w:space="0" w:color="auto"/>
      </w:divBdr>
    </w:div>
    <w:div w:id="1904563405">
      <w:bodyDiv w:val="1"/>
      <w:marLeft w:val="0"/>
      <w:marRight w:val="0"/>
      <w:marTop w:val="0"/>
      <w:marBottom w:val="0"/>
      <w:divBdr>
        <w:top w:val="none" w:sz="0" w:space="0" w:color="auto"/>
        <w:left w:val="none" w:sz="0" w:space="0" w:color="auto"/>
        <w:bottom w:val="none" w:sz="0" w:space="0" w:color="auto"/>
        <w:right w:val="none" w:sz="0" w:space="0" w:color="auto"/>
      </w:divBdr>
    </w:div>
    <w:div w:id="1980380505">
      <w:bodyDiv w:val="1"/>
      <w:marLeft w:val="0"/>
      <w:marRight w:val="0"/>
      <w:marTop w:val="0"/>
      <w:marBottom w:val="0"/>
      <w:divBdr>
        <w:top w:val="none" w:sz="0" w:space="0" w:color="auto"/>
        <w:left w:val="none" w:sz="0" w:space="0" w:color="auto"/>
        <w:bottom w:val="none" w:sz="0" w:space="0" w:color="auto"/>
        <w:right w:val="none" w:sz="0" w:space="0" w:color="auto"/>
      </w:divBdr>
    </w:div>
    <w:div w:id="2016764558">
      <w:bodyDiv w:val="1"/>
      <w:marLeft w:val="0"/>
      <w:marRight w:val="0"/>
      <w:marTop w:val="0"/>
      <w:marBottom w:val="0"/>
      <w:divBdr>
        <w:top w:val="none" w:sz="0" w:space="0" w:color="auto"/>
        <w:left w:val="none" w:sz="0" w:space="0" w:color="auto"/>
        <w:bottom w:val="none" w:sz="0" w:space="0" w:color="auto"/>
        <w:right w:val="none" w:sz="0" w:space="0" w:color="auto"/>
      </w:divBdr>
    </w:div>
    <w:div w:id="21201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12</Pages>
  <Words>1057</Words>
  <Characters>6031</Characters>
  <Application>Microsoft Office Word</Application>
  <DocSecurity>0</DocSecurity>
  <Lines>50</Lines>
  <Paragraphs>14</Paragraphs>
  <ScaleCrop>false</ScaleCrop>
  <Company>微软中国</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78</cp:revision>
  <dcterms:created xsi:type="dcterms:W3CDTF">2019-10-12T10:11:00Z</dcterms:created>
  <dcterms:modified xsi:type="dcterms:W3CDTF">2019-10-22T08:51:00Z</dcterms:modified>
</cp:coreProperties>
</file>