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74920" w14:textId="77777777" w:rsidR="00FB2679" w:rsidRDefault="00FB2679">
      <w:pPr>
        <w:rPr>
          <w:rFonts w:ascii="Times New Roman" w:eastAsia="楷体_GB2312" w:hAnsi="Times New Roman"/>
          <w:sz w:val="28"/>
        </w:rPr>
      </w:pPr>
    </w:p>
    <w:p w14:paraId="0B5D0168" w14:textId="77777777" w:rsidR="00FB2679" w:rsidRDefault="00FB2679">
      <w:pPr>
        <w:rPr>
          <w:rFonts w:ascii="Times New Roman" w:eastAsia="楷体_GB2312" w:hAnsi="Times New Roman"/>
          <w:sz w:val="28"/>
        </w:rPr>
      </w:pPr>
    </w:p>
    <w:p w14:paraId="0A0BAFC7" w14:textId="77777777" w:rsidR="00FB2679" w:rsidRDefault="00302EA3">
      <w:pPr>
        <w:jc w:val="center"/>
        <w:rPr>
          <w:rFonts w:ascii="Times New Roman" w:eastAsia="楷体_GB2312" w:hAnsi="Times New Roman"/>
          <w:sz w:val="28"/>
        </w:rPr>
      </w:pPr>
      <w:r>
        <w:rPr>
          <w:rFonts w:ascii="Times New Roman" w:eastAsia="黑体" w:hAnsi="Times New Roman"/>
          <w:b/>
          <w:sz w:val="44"/>
        </w:rPr>
        <w:t>教育部工程研究中心年度报告</w:t>
      </w:r>
    </w:p>
    <w:p w14:paraId="7D631338" w14:textId="77777777" w:rsidR="00FB2679" w:rsidRDefault="00302EA3">
      <w:pPr>
        <w:jc w:val="center"/>
        <w:rPr>
          <w:rFonts w:ascii="Times New Roman" w:eastAsia="楷体_GB2312" w:hAnsi="Times New Roman"/>
          <w:sz w:val="28"/>
        </w:rPr>
      </w:pPr>
      <w:r>
        <w:rPr>
          <w:rFonts w:ascii="Times New Roman" w:eastAsia="楷体_GB2312" w:hAnsi="Times New Roman"/>
          <w:sz w:val="28"/>
        </w:rPr>
        <w:t>（</w:t>
      </w:r>
      <w:r>
        <w:rPr>
          <w:rFonts w:ascii="Times New Roman" w:eastAsia="楷体_GB2312" w:hAnsi="Times New Roman"/>
          <w:sz w:val="28"/>
        </w:rPr>
        <w:t xml:space="preserve">20  </w:t>
      </w:r>
      <w:r>
        <w:rPr>
          <w:rFonts w:ascii="Times New Roman" w:eastAsia="楷体_GB2312" w:hAnsi="Times New Roman"/>
          <w:sz w:val="28"/>
        </w:rPr>
        <w:t>年</w:t>
      </w:r>
      <w:r>
        <w:rPr>
          <w:rFonts w:ascii="Times New Roman" w:eastAsia="楷体_GB2312" w:hAnsi="Times New Roman"/>
          <w:sz w:val="28"/>
        </w:rPr>
        <w:t>1</w:t>
      </w:r>
      <w:r>
        <w:rPr>
          <w:rFonts w:ascii="Times New Roman" w:eastAsia="楷体_GB2312" w:hAnsi="Times New Roman"/>
          <w:sz w:val="28"/>
        </w:rPr>
        <w:t>月</w:t>
      </w:r>
      <w:r>
        <w:rPr>
          <w:rFonts w:ascii="Times New Roman" w:eastAsia="楷体_GB2312" w:hAnsi="Times New Roman"/>
          <w:sz w:val="28"/>
        </w:rPr>
        <w:t xml:space="preserve">——20  </w:t>
      </w:r>
      <w:r>
        <w:rPr>
          <w:rFonts w:ascii="Times New Roman" w:eastAsia="楷体_GB2312" w:hAnsi="Times New Roman"/>
          <w:sz w:val="28"/>
        </w:rPr>
        <w:t>年</w:t>
      </w:r>
      <w:r>
        <w:rPr>
          <w:rFonts w:ascii="Times New Roman" w:eastAsia="楷体_GB2312" w:hAnsi="Times New Roman"/>
          <w:sz w:val="28"/>
        </w:rPr>
        <w:t>12</w:t>
      </w:r>
      <w:r>
        <w:rPr>
          <w:rFonts w:ascii="Times New Roman" w:eastAsia="楷体_GB2312" w:hAnsi="Times New Roman"/>
          <w:sz w:val="28"/>
        </w:rPr>
        <w:t>月）</w:t>
      </w:r>
    </w:p>
    <w:p w14:paraId="5CE558CF" w14:textId="77777777" w:rsidR="00FB2679" w:rsidRDefault="00FB2679">
      <w:pPr>
        <w:rPr>
          <w:rFonts w:ascii="Times New Roman" w:eastAsia="楷体_GB2312" w:hAnsi="Times New Roman"/>
          <w:sz w:val="28"/>
        </w:rPr>
      </w:pPr>
    </w:p>
    <w:tbl>
      <w:tblPr>
        <w:tblW w:w="9187" w:type="dxa"/>
        <w:tblInd w:w="-336" w:type="dxa"/>
        <w:tblLayout w:type="fixed"/>
        <w:tblCellMar>
          <w:left w:w="0" w:type="dxa"/>
          <w:right w:w="0" w:type="dxa"/>
        </w:tblCellMar>
        <w:tblLook w:val="04A0" w:firstRow="1" w:lastRow="0" w:firstColumn="1" w:lastColumn="0" w:noHBand="0" w:noVBand="1"/>
      </w:tblPr>
      <w:tblGrid>
        <w:gridCol w:w="4414"/>
        <w:gridCol w:w="4773"/>
      </w:tblGrid>
      <w:tr w:rsidR="00FB2679" w14:paraId="65D48939"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658CD4A3"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66C67071" w14:textId="77777777" w:rsidR="00FB2679" w:rsidRDefault="00FB2679">
            <w:pPr>
              <w:rPr>
                <w:rFonts w:ascii="Times New Roman" w:hAnsi="Times New Roman"/>
                <w:color w:val="000000"/>
                <w:sz w:val="22"/>
                <w:szCs w:val="22"/>
              </w:rPr>
            </w:pPr>
          </w:p>
        </w:tc>
      </w:tr>
      <w:tr w:rsidR="00FB2679" w14:paraId="74AE0441"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25A1384F"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所属技术领域：</w:t>
            </w:r>
          </w:p>
        </w:tc>
        <w:sdt>
          <w:sdtPr>
            <w:rPr>
              <w:rFonts w:ascii="Times New Roman" w:eastAsia="仿宋_GB2312" w:hAnsi="Times New Roman"/>
              <w:color w:val="000000"/>
              <w:sz w:val="32"/>
              <w:szCs w:val="32"/>
            </w:rPr>
            <w:id w:val="147453087"/>
            <w:placeholder>
              <w:docPart w:val="{8f597f7d-00b8-499e-a68f-587765a9bb70}"/>
            </w:placeholder>
            <w:dropDownList>
              <w:listItem w:displayText="技术领域清单附后" w:value="技术领域清单附后"/>
              <w:listItem w:displayText="机械与运载" w:value="机械与运载"/>
              <w:listItem w:displayText="信息与电子" w:value="信息与电子"/>
              <w:listItem w:displayText="能源与矿业" w:value="能源与矿业"/>
              <w:listItem w:displayText="土木、水利与建筑" w:value="土木、水利与建筑"/>
              <w:listItem w:displayText="环境与轻纺" w:value="环境与轻纺"/>
              <w:listItem w:displayText="农林牧渔" w:value="农林牧渔"/>
              <w:listItem w:displayText="生物医药" w:value="生物医药"/>
              <w:listItem w:displayText="化工、冶金与材料" w:value="化工、冶金与材料"/>
            </w:dropDownList>
          </w:sdtPr>
          <w:sdtEndPr/>
          <w:sdtContent>
            <w:tc>
              <w:tcPr>
                <w:tcW w:w="4773" w:type="dxa"/>
                <w:tcBorders>
                  <w:top w:val="nil"/>
                  <w:left w:val="nil"/>
                  <w:bottom w:val="nil"/>
                  <w:right w:val="nil"/>
                </w:tcBorders>
                <w:shd w:val="clear" w:color="auto" w:fill="auto"/>
                <w:noWrap/>
                <w:tcMar>
                  <w:top w:w="12" w:type="dxa"/>
                  <w:left w:w="12" w:type="dxa"/>
                  <w:right w:w="12" w:type="dxa"/>
                </w:tcMar>
                <w:vAlign w:val="center"/>
              </w:tcPr>
              <w:p w14:paraId="34F9F80E" w14:textId="77777777" w:rsidR="00FB2679" w:rsidRDefault="00302EA3">
                <w:pPr>
                  <w:rPr>
                    <w:rFonts w:ascii="Times New Roman" w:hAnsi="Times New Roman"/>
                    <w:color w:val="000000"/>
                    <w:sz w:val="22"/>
                    <w:szCs w:val="22"/>
                  </w:rPr>
                </w:pPr>
                <w:r>
                  <w:rPr>
                    <w:rFonts w:ascii="Times New Roman" w:eastAsia="仿宋_GB2312" w:hAnsi="Times New Roman"/>
                    <w:color w:val="000000"/>
                    <w:sz w:val="32"/>
                    <w:szCs w:val="32"/>
                  </w:rPr>
                  <w:t>技术领域清单附后</w:t>
                </w:r>
              </w:p>
            </w:tc>
          </w:sdtContent>
        </w:sdt>
      </w:tr>
      <w:tr w:rsidR="00FB2679" w14:paraId="0DEE980F"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52E62347"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工程中心主任：</w:t>
            </w:r>
          </w:p>
        </w:tc>
        <w:tc>
          <w:tcPr>
            <w:tcW w:w="4773" w:type="dxa"/>
            <w:tcBorders>
              <w:top w:val="nil"/>
              <w:left w:val="nil"/>
              <w:bottom w:val="nil"/>
              <w:right w:val="nil"/>
            </w:tcBorders>
            <w:shd w:val="clear" w:color="auto" w:fill="auto"/>
            <w:noWrap/>
            <w:tcMar>
              <w:top w:w="12" w:type="dxa"/>
              <w:left w:w="12" w:type="dxa"/>
              <w:right w:w="12" w:type="dxa"/>
            </w:tcMar>
            <w:vAlign w:val="center"/>
          </w:tcPr>
          <w:p w14:paraId="61E449C3" w14:textId="77777777" w:rsidR="00FB2679" w:rsidRDefault="00FB2679">
            <w:pPr>
              <w:rPr>
                <w:rFonts w:ascii="Times New Roman" w:hAnsi="Times New Roman"/>
                <w:color w:val="000000"/>
                <w:sz w:val="22"/>
                <w:szCs w:val="22"/>
              </w:rPr>
            </w:pPr>
          </w:p>
        </w:tc>
      </w:tr>
      <w:tr w:rsidR="00FB2679" w14:paraId="3F3DB303"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154C1F3D"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工程中心联系人</w:t>
            </w:r>
            <w:r>
              <w:rPr>
                <w:rFonts w:ascii="Times New Roman" w:eastAsia="楷体" w:hAnsi="Times New Roman"/>
                <w:b/>
                <w:color w:val="000000"/>
                <w:kern w:val="0"/>
                <w:sz w:val="32"/>
                <w:szCs w:val="32"/>
                <w:lang w:bidi="ar"/>
              </w:rPr>
              <w:t>/</w:t>
            </w:r>
            <w:r>
              <w:rPr>
                <w:rFonts w:ascii="Times New Roman" w:eastAsia="楷体" w:hAnsi="Times New Roman"/>
                <w:b/>
                <w:color w:val="000000"/>
                <w:kern w:val="0"/>
                <w:sz w:val="32"/>
                <w:szCs w:val="32"/>
                <w:lang w:bidi="ar"/>
              </w:rPr>
              <w:t>联系电话：</w:t>
            </w:r>
          </w:p>
        </w:tc>
        <w:tc>
          <w:tcPr>
            <w:tcW w:w="4773" w:type="dxa"/>
            <w:tcBorders>
              <w:top w:val="nil"/>
              <w:left w:val="nil"/>
              <w:bottom w:val="nil"/>
              <w:right w:val="nil"/>
            </w:tcBorders>
            <w:shd w:val="clear" w:color="auto" w:fill="auto"/>
            <w:noWrap/>
            <w:tcMar>
              <w:top w:w="12" w:type="dxa"/>
              <w:left w:w="12" w:type="dxa"/>
              <w:right w:w="12" w:type="dxa"/>
            </w:tcMar>
            <w:vAlign w:val="center"/>
          </w:tcPr>
          <w:p w14:paraId="24572BF2" w14:textId="77777777" w:rsidR="00FB2679" w:rsidRDefault="00FB2679">
            <w:pPr>
              <w:rPr>
                <w:rFonts w:ascii="Times New Roman" w:hAnsi="Times New Roman"/>
                <w:color w:val="000000"/>
                <w:sz w:val="22"/>
                <w:szCs w:val="22"/>
              </w:rPr>
            </w:pPr>
          </w:p>
        </w:tc>
      </w:tr>
      <w:tr w:rsidR="00FB2679" w14:paraId="402AF903" w14:textId="77777777">
        <w:trPr>
          <w:trHeight w:val="408"/>
        </w:trPr>
        <w:tc>
          <w:tcPr>
            <w:tcW w:w="4414" w:type="dxa"/>
            <w:tcBorders>
              <w:top w:val="nil"/>
              <w:left w:val="nil"/>
              <w:bottom w:val="nil"/>
              <w:right w:val="nil"/>
            </w:tcBorders>
            <w:shd w:val="clear" w:color="auto" w:fill="auto"/>
            <w:noWrap/>
            <w:tcMar>
              <w:top w:w="12" w:type="dxa"/>
              <w:left w:w="12" w:type="dxa"/>
              <w:right w:w="12" w:type="dxa"/>
            </w:tcMar>
            <w:vAlign w:val="center"/>
          </w:tcPr>
          <w:p w14:paraId="3D095A99" w14:textId="77777777" w:rsidR="00FB2679" w:rsidRDefault="00302EA3">
            <w:pPr>
              <w:widowControl/>
              <w:jc w:val="right"/>
              <w:textAlignment w:val="center"/>
              <w:rPr>
                <w:rFonts w:ascii="Times New Roman" w:eastAsia="楷体" w:hAnsi="Times New Roman"/>
                <w:b/>
                <w:color w:val="000000"/>
                <w:sz w:val="32"/>
                <w:szCs w:val="32"/>
              </w:rPr>
            </w:pPr>
            <w:r>
              <w:rPr>
                <w:rFonts w:ascii="Times New Roman" w:eastAsia="楷体" w:hAnsi="Times New Roman"/>
                <w:b/>
                <w:color w:val="000000"/>
                <w:kern w:val="0"/>
                <w:sz w:val="32"/>
                <w:szCs w:val="32"/>
                <w:lang w:bidi="ar"/>
              </w:rPr>
              <w:t>依托单位名称：</w:t>
            </w:r>
          </w:p>
        </w:tc>
        <w:tc>
          <w:tcPr>
            <w:tcW w:w="4773" w:type="dxa"/>
            <w:tcBorders>
              <w:top w:val="nil"/>
              <w:left w:val="nil"/>
              <w:bottom w:val="nil"/>
              <w:right w:val="nil"/>
            </w:tcBorders>
            <w:shd w:val="clear" w:color="auto" w:fill="auto"/>
            <w:noWrap/>
            <w:tcMar>
              <w:top w:w="12" w:type="dxa"/>
              <w:left w:w="12" w:type="dxa"/>
              <w:right w:w="12" w:type="dxa"/>
            </w:tcMar>
            <w:vAlign w:val="center"/>
          </w:tcPr>
          <w:p w14:paraId="2AE577A0" w14:textId="77777777" w:rsidR="00FB2679" w:rsidRDefault="00FB2679">
            <w:pPr>
              <w:rPr>
                <w:rFonts w:ascii="Times New Roman" w:hAnsi="Times New Roman"/>
                <w:color w:val="000000"/>
                <w:sz w:val="22"/>
                <w:szCs w:val="22"/>
              </w:rPr>
            </w:pPr>
          </w:p>
        </w:tc>
      </w:tr>
    </w:tbl>
    <w:p w14:paraId="4B9FB14B" w14:textId="77777777" w:rsidR="00FB2679" w:rsidRDefault="00FB2679">
      <w:pPr>
        <w:rPr>
          <w:rFonts w:ascii="Times New Roman" w:eastAsia="楷体_GB2312" w:hAnsi="Times New Roman"/>
          <w:b/>
          <w:sz w:val="28"/>
        </w:rPr>
      </w:pPr>
    </w:p>
    <w:p w14:paraId="486175D8" w14:textId="77777777" w:rsidR="00FB2679" w:rsidRDefault="00FB2679">
      <w:pPr>
        <w:rPr>
          <w:rFonts w:ascii="Times New Roman" w:eastAsia="楷体_GB2312" w:hAnsi="Times New Roman"/>
          <w:sz w:val="28"/>
        </w:rPr>
      </w:pPr>
    </w:p>
    <w:p w14:paraId="5DF2B303" w14:textId="77777777" w:rsidR="00FB2679" w:rsidRDefault="00FB2679">
      <w:pPr>
        <w:jc w:val="center"/>
        <w:rPr>
          <w:rFonts w:ascii="Times New Roman" w:eastAsia="楷体_GB2312" w:hAnsi="Times New Roman"/>
          <w:sz w:val="28"/>
        </w:rPr>
      </w:pPr>
    </w:p>
    <w:p w14:paraId="42CA683C" w14:textId="77777777" w:rsidR="00FB2679" w:rsidRDefault="00FB2679">
      <w:pPr>
        <w:jc w:val="center"/>
        <w:rPr>
          <w:rFonts w:ascii="Times New Roman" w:eastAsia="楷体_GB2312" w:hAnsi="Times New Roman"/>
          <w:sz w:val="28"/>
        </w:rPr>
      </w:pPr>
    </w:p>
    <w:p w14:paraId="6A0DA015" w14:textId="77777777" w:rsidR="00FB2679" w:rsidRDefault="00FB2679">
      <w:pPr>
        <w:jc w:val="center"/>
        <w:rPr>
          <w:rFonts w:ascii="Times New Roman" w:eastAsia="楷体_GB2312" w:hAnsi="Times New Roman"/>
          <w:sz w:val="28"/>
        </w:rPr>
      </w:pPr>
    </w:p>
    <w:p w14:paraId="27C3411D" w14:textId="77777777" w:rsidR="00FB2679" w:rsidRDefault="00302EA3">
      <w:pPr>
        <w:jc w:val="center"/>
        <w:rPr>
          <w:rFonts w:ascii="Times New Roman" w:eastAsia="楷体_GB2312" w:hAnsi="Times New Roman"/>
          <w:b/>
          <w:sz w:val="24"/>
        </w:rPr>
      </w:pPr>
      <w:r>
        <w:rPr>
          <w:rFonts w:ascii="Times New Roman" w:eastAsia="楷体_GB2312" w:hAnsi="Times New Roman"/>
          <w:sz w:val="28"/>
        </w:rPr>
        <w:t>年</w:t>
      </w:r>
      <w:r>
        <w:rPr>
          <w:rFonts w:ascii="Times New Roman" w:eastAsia="楷体_GB2312" w:hAnsi="Times New Roman"/>
          <w:sz w:val="28"/>
        </w:rPr>
        <w:t xml:space="preserve">   </w:t>
      </w:r>
      <w:r>
        <w:rPr>
          <w:rFonts w:ascii="Times New Roman" w:eastAsia="楷体_GB2312" w:hAnsi="Times New Roman"/>
          <w:sz w:val="28"/>
        </w:rPr>
        <w:t>月</w:t>
      </w:r>
      <w:r>
        <w:rPr>
          <w:rFonts w:ascii="Times New Roman" w:eastAsia="楷体_GB2312" w:hAnsi="Times New Roman"/>
          <w:sz w:val="28"/>
        </w:rPr>
        <w:t xml:space="preserve">   </w:t>
      </w:r>
      <w:r>
        <w:rPr>
          <w:rFonts w:ascii="Times New Roman" w:eastAsia="楷体_GB2312" w:hAnsi="Times New Roman"/>
          <w:sz w:val="28"/>
        </w:rPr>
        <w:t>日填报</w:t>
      </w:r>
    </w:p>
    <w:p w14:paraId="08A5B634" w14:textId="77777777" w:rsidR="00FB2679" w:rsidRDefault="00FB2679">
      <w:pPr>
        <w:jc w:val="center"/>
        <w:rPr>
          <w:rFonts w:ascii="方正小标宋简体" w:eastAsia="方正小标宋简体" w:hAnsi="方正小标宋简体" w:cs="方正小标宋简体"/>
          <w:b/>
          <w:sz w:val="44"/>
        </w:rPr>
        <w:sectPr w:rsidR="00FB2679">
          <w:headerReference w:type="default" r:id="rId8"/>
          <w:pgSz w:w="11906" w:h="16838"/>
          <w:pgMar w:top="2098" w:right="1474" w:bottom="1984" w:left="1587" w:header="851" w:footer="992" w:gutter="0"/>
          <w:pgNumType w:start="1"/>
          <w:cols w:space="720"/>
          <w:docGrid w:type="lines" w:linePitch="312"/>
        </w:sectPr>
      </w:pPr>
    </w:p>
    <w:p w14:paraId="584B9300" w14:textId="77777777" w:rsidR="00FB2679" w:rsidRDefault="00302EA3">
      <w:pPr>
        <w:jc w:val="center"/>
        <w:rPr>
          <w:rFonts w:ascii="方正小标宋简体" w:eastAsia="方正小标宋简体" w:hAnsi="方正小标宋简体" w:cs="方正小标宋简体"/>
          <w:b/>
          <w:bCs/>
          <w:spacing w:val="283"/>
          <w:sz w:val="36"/>
          <w:szCs w:val="36"/>
        </w:rPr>
      </w:pPr>
      <w:r>
        <w:rPr>
          <w:rFonts w:ascii="方正小标宋简体" w:eastAsia="方正小标宋简体" w:hAnsi="方正小标宋简体" w:cs="方正小标宋简体" w:hint="eastAsia"/>
          <w:b/>
          <w:bCs/>
          <w:spacing w:val="283"/>
          <w:sz w:val="44"/>
          <w:szCs w:val="44"/>
        </w:rPr>
        <w:lastRenderedPageBreak/>
        <w:t>编制说明</w:t>
      </w:r>
    </w:p>
    <w:p w14:paraId="665343FC" w14:textId="77777777" w:rsidR="00FB2679" w:rsidRDefault="00FB2679">
      <w:pPr>
        <w:ind w:firstLineChars="200" w:firstLine="1852"/>
        <w:jc w:val="center"/>
        <w:rPr>
          <w:rFonts w:ascii="方正小标宋简体" w:eastAsia="方正小标宋简体" w:hAnsi="方正小标宋简体" w:cs="方正小标宋简体"/>
          <w:b/>
          <w:bCs/>
          <w:spacing w:val="283"/>
          <w:sz w:val="36"/>
          <w:szCs w:val="36"/>
        </w:rPr>
      </w:pPr>
    </w:p>
    <w:p w14:paraId="23640459"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报告由中心依托单位和主管部门审核并签章；</w:t>
      </w:r>
    </w:p>
    <w:p w14:paraId="4F079017"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报告中主管部门指的是申报单位所属国务院有关部门相关司局或所在地方省级教育主管部门；</w:t>
      </w:r>
    </w:p>
    <w:p w14:paraId="702FA050"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请按规范全称填写报告中的依托单位名称；</w:t>
      </w:r>
    </w:p>
    <w:p w14:paraId="6E2614B8"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报告中正文须采用宋体小四号字填写，单</w:t>
      </w:r>
      <w:proofErr w:type="gramStart"/>
      <w:r>
        <w:rPr>
          <w:rFonts w:ascii="仿宋_GB2312" w:eastAsia="仿宋_GB2312" w:hAnsi="仿宋_GB2312" w:cs="仿宋_GB2312" w:hint="eastAsia"/>
          <w:sz w:val="32"/>
          <w:szCs w:val="32"/>
        </w:rPr>
        <w:t>倍</w:t>
      </w:r>
      <w:proofErr w:type="gramEnd"/>
      <w:r>
        <w:rPr>
          <w:rFonts w:ascii="仿宋_GB2312" w:eastAsia="仿宋_GB2312" w:hAnsi="仿宋_GB2312" w:cs="仿宋_GB2312" w:hint="eastAsia"/>
          <w:sz w:val="32"/>
          <w:szCs w:val="32"/>
        </w:rPr>
        <w:t>行距；</w:t>
      </w:r>
    </w:p>
    <w:p w14:paraId="45F5DA31"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凡不填写内容的栏目，请用“无”标示；</w:t>
      </w:r>
    </w:p>
    <w:p w14:paraId="03C073AE" w14:textId="1E625F7D"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封面“所属技术领域”包括“机械与运载工程”“信息与电子工程”“化工、冶金与材料工程”“能源与矿业工程”“土木、水利与建筑工程”“环境与轻纺工程”“农业”“</w:t>
      </w:r>
      <w:r w:rsidR="00EE137E">
        <w:rPr>
          <w:rFonts w:ascii="仿宋_GB2312" w:eastAsia="仿宋_GB2312" w:hAnsi="仿宋_GB2312" w:cs="仿宋_GB2312" w:hint="eastAsia"/>
          <w:sz w:val="32"/>
          <w:szCs w:val="32"/>
        </w:rPr>
        <w:t>生物医药</w:t>
      </w:r>
      <w:r>
        <w:rPr>
          <w:rFonts w:ascii="仿宋_GB2312" w:eastAsia="仿宋_GB2312" w:hAnsi="仿宋_GB2312" w:cs="仿宋_GB2312" w:hint="eastAsia"/>
          <w:sz w:val="32"/>
          <w:szCs w:val="32"/>
        </w:rPr>
        <w:t>”；</w:t>
      </w:r>
    </w:p>
    <w:p w14:paraId="09228094"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第八部分“年度与运行情况统计表”中所填写内容均为编制周期内情况；</w:t>
      </w:r>
    </w:p>
    <w:p w14:paraId="0BAB613F" w14:textId="77777777" w:rsidR="00FB2679" w:rsidRDefault="00302EA3">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报告提交一份WORD文档和一份有电子章或盖章后扫描的PDF文件至教育部科技司。</w:t>
      </w:r>
    </w:p>
    <w:p w14:paraId="48BE5932" w14:textId="77777777" w:rsidR="00FB2679" w:rsidRDefault="00FB2679">
      <w:pPr>
        <w:rPr>
          <w:rFonts w:ascii="仿宋_GB2312" w:eastAsia="仿宋_GB2312" w:hAnsi="仿宋_GB2312" w:cs="仿宋_GB2312"/>
          <w:sz w:val="32"/>
          <w:szCs w:val="32"/>
        </w:rPr>
        <w:sectPr w:rsidR="00FB2679">
          <w:footerReference w:type="default" r:id="rId9"/>
          <w:pgSz w:w="11906" w:h="16838"/>
          <w:pgMar w:top="2098" w:right="1474" w:bottom="1984" w:left="1587" w:header="851" w:footer="992" w:gutter="0"/>
          <w:pgNumType w:start="1"/>
          <w:cols w:space="720"/>
          <w:docGrid w:type="lines" w:linePitch="312"/>
        </w:sectPr>
      </w:pPr>
    </w:p>
    <w:p w14:paraId="4970AC8E" w14:textId="77777777" w:rsidR="00FB2679" w:rsidRDefault="00302EA3">
      <w:pPr>
        <w:spacing w:line="560" w:lineRule="exact"/>
        <w:jc w:val="center"/>
        <w:rPr>
          <w:rFonts w:ascii="方正小标宋简体" w:eastAsia="方正小标宋简体" w:hAnsi="方正小标宋简体" w:cs="方正小标宋简体"/>
          <w:b/>
          <w:sz w:val="44"/>
        </w:rPr>
      </w:pPr>
      <w:r>
        <w:rPr>
          <w:rFonts w:ascii="方正小标宋简体" w:eastAsia="方正小标宋简体" w:hAnsi="方正小标宋简体" w:cs="方正小标宋简体" w:hint="eastAsia"/>
          <w:b/>
          <w:sz w:val="44"/>
        </w:rPr>
        <w:lastRenderedPageBreak/>
        <w:t>编制大纲</w:t>
      </w:r>
    </w:p>
    <w:p w14:paraId="029891D1" w14:textId="77777777" w:rsidR="00FB2679" w:rsidRDefault="00FB2679">
      <w:pPr>
        <w:spacing w:line="560" w:lineRule="exact"/>
        <w:jc w:val="center"/>
        <w:rPr>
          <w:rFonts w:ascii="方正小标宋简体" w:eastAsia="方正小标宋简体" w:hAnsi="方正小标宋简体" w:cs="方正小标宋简体"/>
          <w:b/>
          <w:sz w:val="44"/>
        </w:rPr>
      </w:pPr>
    </w:p>
    <w:p w14:paraId="321EA451" w14:textId="77777777" w:rsidR="00FB2679" w:rsidRDefault="00302EA3">
      <w:pPr>
        <w:numPr>
          <w:ilvl w:val="0"/>
          <w:numId w:val="2"/>
        </w:numPr>
        <w:spacing w:line="560" w:lineRule="exact"/>
        <w:ind w:firstLineChars="200" w:firstLine="640"/>
        <w:rPr>
          <w:rFonts w:ascii="Times New Roman" w:eastAsia="楷体" w:hAnsi="Times New Roman"/>
          <w:sz w:val="32"/>
          <w:szCs w:val="32"/>
        </w:rPr>
      </w:pPr>
      <w:r>
        <w:rPr>
          <w:rFonts w:ascii="Times New Roman" w:eastAsia="黑体" w:hAnsi="Times New Roman"/>
          <w:sz w:val="32"/>
          <w:szCs w:val="32"/>
        </w:rPr>
        <w:t>技术攻关与创新情况</w:t>
      </w:r>
      <w:r>
        <w:rPr>
          <w:rFonts w:ascii="Times New Roman" w:eastAsia="楷体" w:hAnsi="Times New Roman"/>
          <w:sz w:val="32"/>
          <w:szCs w:val="32"/>
        </w:rPr>
        <w:t>（结合总体定位和研究方向，概述中心本年度技术攻关进展情况</w:t>
      </w:r>
      <w:r>
        <w:rPr>
          <w:rFonts w:ascii="Times New Roman" w:eastAsia="楷体" w:hAnsi="Times New Roman" w:hint="eastAsia"/>
          <w:sz w:val="32"/>
          <w:szCs w:val="32"/>
        </w:rPr>
        <w:t>和代表性成果</w:t>
      </w:r>
      <w:r>
        <w:rPr>
          <w:rFonts w:ascii="Times New Roman" w:eastAsia="楷体" w:hAnsi="Times New Roman"/>
          <w:sz w:val="32"/>
          <w:szCs w:val="32"/>
        </w:rPr>
        <w:t>，字数不超过</w:t>
      </w:r>
      <w:r>
        <w:rPr>
          <w:rFonts w:ascii="Times New Roman" w:eastAsia="楷体" w:hAnsi="Times New Roman" w:hint="eastAsia"/>
          <w:sz w:val="32"/>
          <w:szCs w:val="32"/>
        </w:rPr>
        <w:t>20</w:t>
      </w:r>
      <w:r>
        <w:rPr>
          <w:rFonts w:ascii="Times New Roman" w:eastAsia="楷体" w:hAnsi="Times New Roman"/>
          <w:sz w:val="32"/>
          <w:szCs w:val="32"/>
        </w:rPr>
        <w:t>00</w:t>
      </w:r>
      <w:r>
        <w:rPr>
          <w:rFonts w:ascii="Times New Roman" w:eastAsia="楷体" w:hAnsi="Times New Roman"/>
          <w:sz w:val="32"/>
          <w:szCs w:val="32"/>
        </w:rPr>
        <w:t>字）</w:t>
      </w:r>
    </w:p>
    <w:p w14:paraId="5C928367"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成果转化与行业贡献</w:t>
      </w:r>
    </w:p>
    <w:p w14:paraId="7BC7FE4D" w14:textId="77777777" w:rsidR="00FB2679" w:rsidRDefault="00302EA3">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总体情况</w:t>
      </w:r>
      <w:r>
        <w:rPr>
          <w:rFonts w:ascii="Times New Roman" w:eastAsia="楷体" w:hAnsi="Times New Roman"/>
          <w:sz w:val="32"/>
          <w:szCs w:val="32"/>
        </w:rPr>
        <w:t>（总体介绍</w:t>
      </w:r>
      <w:r>
        <w:rPr>
          <w:rFonts w:ascii="Times New Roman" w:eastAsia="楷体" w:hAnsi="Times New Roman" w:hint="eastAsia"/>
          <w:sz w:val="32"/>
          <w:szCs w:val="32"/>
        </w:rPr>
        <w:t>当年</w:t>
      </w:r>
      <w:r>
        <w:rPr>
          <w:rFonts w:ascii="Times New Roman" w:eastAsia="楷体" w:hAnsi="Times New Roman"/>
          <w:sz w:val="32"/>
          <w:szCs w:val="32"/>
        </w:rPr>
        <w:t>工程技术成果转移转化情况及其对行业、区域发展的贡献度和影响力，不超过</w:t>
      </w:r>
      <w:r>
        <w:rPr>
          <w:rFonts w:ascii="Times New Roman" w:eastAsia="楷体" w:hAnsi="Times New Roman"/>
          <w:sz w:val="32"/>
          <w:szCs w:val="32"/>
        </w:rPr>
        <w:t>1000</w:t>
      </w:r>
      <w:r>
        <w:rPr>
          <w:rFonts w:ascii="Times New Roman" w:eastAsia="楷体" w:hAnsi="Times New Roman"/>
          <w:sz w:val="32"/>
          <w:szCs w:val="32"/>
        </w:rPr>
        <w:t>字）</w:t>
      </w:r>
    </w:p>
    <w:p w14:paraId="4273C1CA" w14:textId="77777777" w:rsidR="00FB2679" w:rsidRDefault="00302EA3">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工程化案例</w:t>
      </w:r>
      <w:r>
        <w:rPr>
          <w:rFonts w:ascii="Times New Roman" w:eastAsia="楷体" w:hAnsi="Times New Roman"/>
          <w:sz w:val="32"/>
          <w:szCs w:val="32"/>
        </w:rPr>
        <w:t>（</w:t>
      </w:r>
      <w:r>
        <w:rPr>
          <w:rFonts w:ascii="Times New Roman" w:eastAsia="楷体" w:hAnsi="Times New Roman" w:hint="eastAsia"/>
          <w:sz w:val="32"/>
          <w:szCs w:val="32"/>
        </w:rPr>
        <w:t>当年新增典型案例</w:t>
      </w:r>
      <w:r>
        <w:rPr>
          <w:rFonts w:ascii="Times New Roman" w:eastAsia="楷体" w:hAnsi="Times New Roman"/>
          <w:sz w:val="32"/>
          <w:szCs w:val="32"/>
        </w:rPr>
        <w:t>，主要内容包括：技术成果名称、关键技术及水平；技术成果工程化、产业化、技术转移</w:t>
      </w:r>
      <w:r>
        <w:rPr>
          <w:rFonts w:ascii="Times New Roman" w:eastAsia="楷体" w:hAnsi="Times New Roman"/>
          <w:sz w:val="32"/>
          <w:szCs w:val="32"/>
        </w:rPr>
        <w:t>/</w:t>
      </w:r>
      <w:r>
        <w:rPr>
          <w:rFonts w:ascii="Times New Roman" w:eastAsia="楷体" w:hAnsi="Times New Roman"/>
          <w:sz w:val="32"/>
          <w:szCs w:val="32"/>
        </w:rPr>
        <w:t>转化模式和过程；成果转化的经济效益以及对行业技术发展和竞争能力提升作用）</w:t>
      </w:r>
    </w:p>
    <w:p w14:paraId="6DDE38EC" w14:textId="77777777" w:rsidR="00FB2679" w:rsidRDefault="00302EA3">
      <w:pPr>
        <w:numPr>
          <w:ilvl w:val="0"/>
          <w:numId w:val="3"/>
        </w:numPr>
        <w:spacing w:line="560" w:lineRule="exact"/>
        <w:ind w:firstLineChars="200" w:firstLine="643"/>
        <w:rPr>
          <w:rFonts w:ascii="Times New Roman" w:eastAsiaTheme="minorEastAsia" w:hAnsi="Times New Roman"/>
          <w:sz w:val="32"/>
          <w:szCs w:val="32"/>
        </w:rPr>
      </w:pPr>
      <w:r>
        <w:rPr>
          <w:rFonts w:ascii="Times New Roman" w:eastAsia="仿宋_GB2312" w:hAnsi="Times New Roman"/>
          <w:b/>
          <w:bCs/>
          <w:sz w:val="32"/>
          <w:szCs w:val="32"/>
        </w:rPr>
        <w:t>行业服务情况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与企业的合作技术开发、提供技术咨询，为企业开展技术培训，以及参加行业协会、联盟活动情况）</w:t>
      </w:r>
    </w:p>
    <w:p w14:paraId="013AAE13"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学科发展与人才培养</w:t>
      </w:r>
    </w:p>
    <w:p w14:paraId="4334B797" w14:textId="77777777" w:rsidR="00FB2679" w:rsidRDefault="00302EA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支撑学科发展情况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中心对学科建设的支撑作用以及推动学科交叉与新兴学科建设的情况，不超过</w:t>
      </w:r>
      <w:r>
        <w:rPr>
          <w:rFonts w:ascii="Times New Roman" w:eastAsia="楷体" w:hAnsi="Times New Roman"/>
          <w:sz w:val="32"/>
          <w:szCs w:val="32"/>
        </w:rPr>
        <w:t>1000</w:t>
      </w:r>
      <w:r>
        <w:rPr>
          <w:rFonts w:ascii="Times New Roman" w:eastAsia="楷体" w:hAnsi="Times New Roman"/>
          <w:sz w:val="32"/>
          <w:szCs w:val="32"/>
        </w:rPr>
        <w:t>字）</w:t>
      </w:r>
    </w:p>
    <w:p w14:paraId="5873E788" w14:textId="77777777" w:rsidR="00FB2679" w:rsidRDefault="00302EA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人才培养情况</w:t>
      </w:r>
      <w:r>
        <w:rPr>
          <w:rFonts w:ascii="Times New Roman" w:eastAsia="楷体" w:hAnsi="Times New Roman"/>
          <w:sz w:val="32"/>
          <w:szCs w:val="32"/>
        </w:rPr>
        <w:t>（</w:t>
      </w:r>
      <w:r>
        <w:rPr>
          <w:rFonts w:ascii="Times New Roman" w:eastAsia="楷体" w:hAnsi="Times New Roman" w:hint="eastAsia"/>
          <w:sz w:val="32"/>
          <w:szCs w:val="32"/>
        </w:rPr>
        <w:t>本年度中心</w:t>
      </w:r>
      <w:r>
        <w:rPr>
          <w:rFonts w:ascii="Times New Roman" w:eastAsia="楷体" w:hAnsi="Times New Roman"/>
          <w:sz w:val="32"/>
          <w:szCs w:val="32"/>
        </w:rPr>
        <w:t>人才培养总体情况、研究生代表性成果、与国内外科研机构和行业企业开展联合培养情况，不超过</w:t>
      </w:r>
      <w:r>
        <w:rPr>
          <w:rFonts w:ascii="Times New Roman" w:eastAsia="楷体" w:hAnsi="Times New Roman"/>
          <w:sz w:val="32"/>
          <w:szCs w:val="32"/>
        </w:rPr>
        <w:t>1000</w:t>
      </w:r>
      <w:r>
        <w:rPr>
          <w:rFonts w:ascii="Times New Roman" w:eastAsia="楷体" w:hAnsi="Times New Roman"/>
          <w:sz w:val="32"/>
          <w:szCs w:val="32"/>
        </w:rPr>
        <w:t>字）</w:t>
      </w:r>
    </w:p>
    <w:p w14:paraId="7186433D" w14:textId="77777777" w:rsidR="00FB2679" w:rsidRDefault="00302EA3">
      <w:pPr>
        <w:numPr>
          <w:ilvl w:val="0"/>
          <w:numId w:val="4"/>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研究队伍建设情况</w:t>
      </w:r>
      <w:r>
        <w:rPr>
          <w:rFonts w:ascii="Times New Roman" w:eastAsia="楷体" w:hAnsi="Times New Roman"/>
          <w:sz w:val="32"/>
          <w:szCs w:val="32"/>
        </w:rPr>
        <w:t>（本年度</w:t>
      </w:r>
      <w:r>
        <w:rPr>
          <w:rFonts w:ascii="Times New Roman" w:eastAsia="楷体" w:hAnsi="Times New Roman" w:hint="eastAsia"/>
          <w:sz w:val="32"/>
          <w:szCs w:val="32"/>
        </w:rPr>
        <w:t>中心</w:t>
      </w:r>
      <w:r>
        <w:rPr>
          <w:rFonts w:ascii="Times New Roman" w:eastAsia="楷体" w:hAnsi="Times New Roman"/>
          <w:sz w:val="32"/>
          <w:szCs w:val="32"/>
        </w:rPr>
        <w:t>人才引进情况，</w:t>
      </w:r>
      <w:r>
        <w:rPr>
          <w:rFonts w:ascii="Times New Roman" w:eastAsia="楷体" w:hAnsi="Times New Roman"/>
          <w:sz w:val="32"/>
          <w:szCs w:val="32"/>
        </w:rPr>
        <w:t>40</w:t>
      </w:r>
      <w:r>
        <w:rPr>
          <w:rFonts w:ascii="Times New Roman" w:eastAsia="楷体" w:hAnsi="Times New Roman"/>
          <w:sz w:val="32"/>
          <w:szCs w:val="32"/>
        </w:rPr>
        <w:t>岁</w:t>
      </w:r>
      <w:r>
        <w:rPr>
          <w:rFonts w:ascii="Times New Roman" w:eastAsia="楷体" w:hAnsi="Times New Roman"/>
          <w:sz w:val="32"/>
          <w:szCs w:val="32"/>
        </w:rPr>
        <w:lastRenderedPageBreak/>
        <w:t>以下中青年教师培养、成长情况，不超过</w:t>
      </w:r>
      <w:r>
        <w:rPr>
          <w:rFonts w:ascii="Times New Roman" w:eastAsia="楷体" w:hAnsi="Times New Roman"/>
          <w:sz w:val="32"/>
          <w:szCs w:val="32"/>
        </w:rPr>
        <w:t>1000</w:t>
      </w:r>
      <w:r>
        <w:rPr>
          <w:rFonts w:ascii="Times New Roman" w:eastAsia="楷体" w:hAnsi="Times New Roman"/>
          <w:sz w:val="32"/>
          <w:szCs w:val="32"/>
        </w:rPr>
        <w:t>字）</w:t>
      </w:r>
    </w:p>
    <w:p w14:paraId="46CE7E82"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开放与运行管理</w:t>
      </w:r>
    </w:p>
    <w:p w14:paraId="7AD82B19" w14:textId="77777777" w:rsidR="00FB2679"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主管部门、依托单位支持情况</w:t>
      </w:r>
      <w:r>
        <w:rPr>
          <w:rFonts w:ascii="Times New Roman" w:eastAsia="楷体" w:hAnsi="Times New Roman"/>
          <w:sz w:val="32"/>
          <w:szCs w:val="32"/>
        </w:rPr>
        <w:t>（主管部门和依托单位</w:t>
      </w:r>
      <w:r>
        <w:rPr>
          <w:rFonts w:ascii="Times New Roman" w:eastAsia="楷体" w:hAnsi="Times New Roman" w:hint="eastAsia"/>
          <w:sz w:val="32"/>
          <w:szCs w:val="32"/>
        </w:rPr>
        <w:t>本年度</w:t>
      </w:r>
      <w:r>
        <w:rPr>
          <w:rFonts w:ascii="Times New Roman" w:eastAsia="楷体" w:hAnsi="Times New Roman"/>
          <w:sz w:val="32"/>
          <w:szCs w:val="32"/>
        </w:rPr>
        <w:t>为中心提供建设和运行经费、科研场所和仪器设备等条件保障情况，在学科建设、人才引进、研究生招生名额等方面给予优先支持的情况，不超过</w:t>
      </w:r>
      <w:r>
        <w:rPr>
          <w:rFonts w:ascii="Times New Roman" w:eastAsia="楷体" w:hAnsi="Times New Roman"/>
          <w:sz w:val="32"/>
          <w:szCs w:val="32"/>
        </w:rPr>
        <w:t>1000</w:t>
      </w:r>
      <w:r>
        <w:rPr>
          <w:rFonts w:ascii="Times New Roman" w:eastAsia="楷体" w:hAnsi="Times New Roman"/>
          <w:sz w:val="32"/>
          <w:szCs w:val="32"/>
        </w:rPr>
        <w:t>字）</w:t>
      </w:r>
    </w:p>
    <w:p w14:paraId="51FA512C" w14:textId="77777777" w:rsidR="00FB2679"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仪器设备开放共享情况</w:t>
      </w:r>
      <w:r>
        <w:rPr>
          <w:rFonts w:ascii="Times New Roman" w:eastAsia="楷体" w:hAnsi="Times New Roman"/>
          <w:sz w:val="32"/>
          <w:szCs w:val="32"/>
        </w:rPr>
        <w:t>（本年度中心</w:t>
      </w:r>
      <w:r>
        <w:rPr>
          <w:rFonts w:ascii="Times New Roman" w:eastAsia="楷体" w:hAnsi="Times New Roman"/>
          <w:sz w:val="32"/>
          <w:szCs w:val="32"/>
        </w:rPr>
        <w:t>30</w:t>
      </w:r>
      <w:r>
        <w:rPr>
          <w:rFonts w:ascii="Times New Roman" w:eastAsia="楷体" w:hAnsi="Times New Roman"/>
          <w:sz w:val="32"/>
          <w:szCs w:val="32"/>
        </w:rPr>
        <w:t>万以上大型仪器设备的使用、开放共享情况，研制新设备和升级改造旧设备等方面的情况）</w:t>
      </w:r>
    </w:p>
    <w:p w14:paraId="0B08DED4" w14:textId="77777777" w:rsidR="00FB2679"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学风建设情况</w:t>
      </w:r>
      <w:r>
        <w:rPr>
          <w:rFonts w:ascii="Times New Roman" w:eastAsia="楷体" w:hAnsi="Times New Roman"/>
          <w:sz w:val="32"/>
          <w:szCs w:val="32"/>
        </w:rPr>
        <w:t>（</w:t>
      </w:r>
      <w:r>
        <w:rPr>
          <w:rFonts w:ascii="Times New Roman" w:eastAsia="楷体" w:hAnsi="Times New Roman" w:hint="eastAsia"/>
          <w:sz w:val="32"/>
          <w:szCs w:val="32"/>
        </w:rPr>
        <w:t>本年度</w:t>
      </w:r>
      <w:r>
        <w:rPr>
          <w:rFonts w:ascii="Times New Roman" w:eastAsia="楷体" w:hAnsi="Times New Roman"/>
          <w:sz w:val="32"/>
          <w:szCs w:val="32"/>
        </w:rPr>
        <w:t>中心加强学风建设的举措和成果，含讲座等情况）</w:t>
      </w:r>
    </w:p>
    <w:p w14:paraId="6E591652" w14:textId="77777777" w:rsidR="00FB2679" w:rsidRDefault="00302EA3">
      <w:pPr>
        <w:numPr>
          <w:ilvl w:val="0"/>
          <w:numId w:val="5"/>
        </w:numPr>
        <w:spacing w:line="560" w:lineRule="exact"/>
        <w:ind w:left="0" w:firstLineChars="200" w:firstLine="643"/>
        <w:rPr>
          <w:rFonts w:ascii="Times New Roman" w:eastAsiaTheme="minorEastAsia" w:hAnsi="Times New Roman"/>
          <w:sz w:val="32"/>
          <w:szCs w:val="32"/>
        </w:rPr>
      </w:pPr>
      <w:r>
        <w:rPr>
          <w:rFonts w:ascii="Times New Roman" w:eastAsia="仿宋_GB2312" w:hAnsi="Times New Roman"/>
          <w:b/>
          <w:bCs/>
          <w:sz w:val="32"/>
          <w:szCs w:val="32"/>
        </w:rPr>
        <w:t>技术委员会工作情况</w:t>
      </w:r>
      <w:r>
        <w:rPr>
          <w:rFonts w:ascii="Times New Roman" w:eastAsia="楷体" w:hAnsi="Times New Roman"/>
          <w:sz w:val="32"/>
          <w:szCs w:val="32"/>
        </w:rPr>
        <w:t>（本年度召开技术委员会情况）</w:t>
      </w:r>
    </w:p>
    <w:p w14:paraId="6ABA478A" w14:textId="77777777" w:rsidR="00FB2679" w:rsidRDefault="00302EA3">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下一年度工作计划</w:t>
      </w:r>
      <w:r>
        <w:rPr>
          <w:rFonts w:ascii="Times New Roman" w:eastAsia="楷体" w:hAnsi="Times New Roman"/>
          <w:sz w:val="32"/>
          <w:szCs w:val="32"/>
        </w:rPr>
        <w:t>（技术研发、成果转化、人才培养、团队建设和制度优化的总体计划，不超过</w:t>
      </w:r>
      <w:r>
        <w:rPr>
          <w:rFonts w:ascii="Times New Roman" w:eastAsia="楷体" w:hAnsi="Times New Roman"/>
          <w:sz w:val="32"/>
          <w:szCs w:val="32"/>
        </w:rPr>
        <w:t>1500</w:t>
      </w:r>
      <w:r>
        <w:rPr>
          <w:rFonts w:ascii="Times New Roman" w:eastAsia="楷体" w:hAnsi="Times New Roman"/>
          <w:sz w:val="32"/>
          <w:szCs w:val="32"/>
        </w:rPr>
        <w:t>字）</w:t>
      </w:r>
    </w:p>
    <w:p w14:paraId="07576DCD" w14:textId="77777777" w:rsidR="00FB2679" w:rsidRDefault="00302EA3">
      <w:pPr>
        <w:numPr>
          <w:ilvl w:val="0"/>
          <w:numId w:val="2"/>
        </w:numPr>
        <w:spacing w:line="560" w:lineRule="exact"/>
        <w:ind w:firstLineChars="200" w:firstLine="640"/>
        <w:rPr>
          <w:rFonts w:ascii="Times New Roman" w:eastAsiaTheme="minorEastAsia" w:hAnsi="Times New Roman"/>
          <w:sz w:val="32"/>
          <w:szCs w:val="32"/>
        </w:rPr>
      </w:pPr>
      <w:r>
        <w:rPr>
          <w:rFonts w:ascii="Times New Roman" w:eastAsia="黑体" w:hAnsi="Times New Roman"/>
          <w:sz w:val="32"/>
          <w:szCs w:val="32"/>
        </w:rPr>
        <w:t>问题与建议</w:t>
      </w:r>
      <w:r>
        <w:rPr>
          <w:rFonts w:ascii="Times New Roman" w:eastAsia="楷体" w:hAnsi="Times New Roman"/>
          <w:sz w:val="32"/>
          <w:szCs w:val="32"/>
        </w:rPr>
        <w:t>（工程中心建设运行、管理和发展的问题与建议，可向依托单位、主管单位和教育部提出整体性建议）</w:t>
      </w:r>
    </w:p>
    <w:p w14:paraId="401BFDD5" w14:textId="77777777" w:rsidR="00FB2679" w:rsidRDefault="00302EA3">
      <w:pPr>
        <w:numPr>
          <w:ilvl w:val="0"/>
          <w:numId w:val="2"/>
        </w:num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审核意见</w:t>
      </w:r>
      <w:r>
        <w:rPr>
          <w:rFonts w:ascii="Times New Roman" w:eastAsia="楷体" w:hAnsi="Times New Roman"/>
          <w:sz w:val="32"/>
          <w:szCs w:val="32"/>
        </w:rPr>
        <w:t>（工程中心</w:t>
      </w:r>
      <w:r>
        <w:rPr>
          <w:rFonts w:ascii="Times New Roman" w:eastAsia="楷体" w:hAnsi="Times New Roman" w:hint="eastAsia"/>
          <w:sz w:val="32"/>
          <w:szCs w:val="32"/>
        </w:rPr>
        <w:t>负责人、依托单位、主管单位审核并签章</w:t>
      </w:r>
      <w:r>
        <w:rPr>
          <w:rFonts w:ascii="Times New Roman" w:eastAsia="楷体" w:hAnsi="Times New Roman"/>
          <w:sz w:val="32"/>
          <w:szCs w:val="32"/>
        </w:rPr>
        <w:t>）</w:t>
      </w:r>
    </w:p>
    <w:p w14:paraId="0CE59C3D" w14:textId="77777777" w:rsidR="00FB2679" w:rsidRDefault="00302EA3">
      <w:pPr>
        <w:rPr>
          <w:rFonts w:ascii="Times New Roman" w:eastAsia="黑体" w:hAnsi="Times New Roman"/>
          <w:sz w:val="32"/>
          <w:szCs w:val="32"/>
        </w:rPr>
      </w:pPr>
      <w:r>
        <w:rPr>
          <w:rFonts w:ascii="Times New Roman" w:eastAsia="黑体" w:hAnsi="Times New Roman"/>
          <w:sz w:val="32"/>
          <w:szCs w:val="32"/>
        </w:rPr>
        <w:br w:type="page"/>
      </w:r>
    </w:p>
    <w:p w14:paraId="5FA78B0D" w14:textId="77777777" w:rsidR="00FB2679" w:rsidRDefault="00302EA3">
      <w:pPr>
        <w:spacing w:line="560" w:lineRule="exact"/>
        <w:ind w:firstLineChars="200" w:firstLine="640"/>
        <w:rPr>
          <w:rFonts w:ascii="Times New Roman" w:eastAsia="黑体" w:hAnsi="Times New Roman"/>
          <w:sz w:val="32"/>
          <w:szCs w:val="32"/>
        </w:rPr>
      </w:pPr>
      <w:r>
        <w:rPr>
          <w:rFonts w:ascii="Times New Roman" w:eastAsia="黑体" w:hAnsi="Times New Roman" w:hint="eastAsia"/>
          <w:sz w:val="32"/>
          <w:szCs w:val="32"/>
        </w:rPr>
        <w:lastRenderedPageBreak/>
        <w:t>八、年度运行情况统计表</w:t>
      </w:r>
    </w:p>
    <w:tbl>
      <w:tblPr>
        <w:tblW w:w="9438"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961"/>
        <w:gridCol w:w="780"/>
        <w:gridCol w:w="634"/>
        <w:gridCol w:w="758"/>
        <w:gridCol w:w="156"/>
        <w:gridCol w:w="132"/>
        <w:gridCol w:w="360"/>
        <w:gridCol w:w="744"/>
        <w:gridCol w:w="228"/>
        <w:gridCol w:w="756"/>
        <w:gridCol w:w="24"/>
        <w:gridCol w:w="408"/>
        <w:gridCol w:w="492"/>
        <w:gridCol w:w="288"/>
        <w:gridCol w:w="192"/>
        <w:gridCol w:w="276"/>
        <w:gridCol w:w="672"/>
        <w:gridCol w:w="161"/>
        <w:gridCol w:w="355"/>
        <w:gridCol w:w="96"/>
        <w:gridCol w:w="965"/>
      </w:tblGrid>
      <w:tr w:rsidR="00FB2679" w14:paraId="3469F9F2" w14:textId="77777777">
        <w:trPr>
          <w:trHeight w:val="567"/>
          <w:jc w:val="center"/>
        </w:trPr>
        <w:tc>
          <w:tcPr>
            <w:tcW w:w="1741" w:type="dxa"/>
            <w:gridSpan w:val="2"/>
            <w:vMerge w:val="restart"/>
            <w:tcBorders>
              <w:top w:val="single" w:sz="12" w:space="0" w:color="auto"/>
              <w:bottom w:val="single" w:sz="4" w:space="0" w:color="auto"/>
              <w:right w:val="single" w:sz="4" w:space="0" w:color="auto"/>
            </w:tcBorders>
            <w:tcMar>
              <w:left w:w="0" w:type="dxa"/>
              <w:right w:w="0" w:type="dxa"/>
            </w:tcMar>
            <w:vAlign w:val="center"/>
          </w:tcPr>
          <w:p w14:paraId="398E6916"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b/>
                <w:color w:val="000000"/>
                <w:kern w:val="0"/>
                <w:sz w:val="24"/>
              </w:rPr>
              <w:t>研究方向</w:t>
            </w:r>
          </w:p>
        </w:tc>
        <w:tc>
          <w:tcPr>
            <w:tcW w:w="1392"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2762320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1</w:t>
            </w:r>
          </w:p>
        </w:tc>
        <w:tc>
          <w:tcPr>
            <w:tcW w:w="3300" w:type="dxa"/>
            <w:gridSpan w:val="9"/>
            <w:tcBorders>
              <w:top w:val="single" w:sz="12" w:space="0" w:color="auto"/>
              <w:left w:val="single" w:sz="4" w:space="0" w:color="auto"/>
              <w:bottom w:val="single" w:sz="4" w:space="0" w:color="auto"/>
              <w:right w:val="single" w:sz="4" w:space="0" w:color="auto"/>
            </w:tcBorders>
            <w:shd w:val="clear" w:color="auto" w:fill="auto"/>
            <w:vAlign w:val="center"/>
          </w:tcPr>
          <w:p w14:paraId="7D2629DB" w14:textId="77777777" w:rsidR="00FB2679" w:rsidRDefault="00FB2679">
            <w:pPr>
              <w:widowControl/>
              <w:adjustRightInd w:val="0"/>
              <w:snapToGrid w:val="0"/>
              <w:jc w:val="center"/>
              <w:rPr>
                <w:rFonts w:ascii="Times New Roman" w:hAnsi="Times New Roman"/>
                <w:color w:val="000000"/>
                <w:kern w:val="0"/>
                <w:sz w:val="24"/>
              </w:rPr>
            </w:pPr>
          </w:p>
        </w:tc>
        <w:tc>
          <w:tcPr>
            <w:tcW w:w="1944"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14:paraId="3C20A54E"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4B7266CB"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7EDE6231" w14:textId="77777777" w:rsidR="00FB2679" w:rsidRDefault="00FB2679">
            <w:pPr>
              <w:widowControl/>
              <w:adjustRightInd w:val="0"/>
              <w:snapToGrid w:val="0"/>
              <w:jc w:val="center"/>
              <w:rPr>
                <w:rFonts w:ascii="Times New Roman" w:hAnsi="Times New Roman"/>
                <w:color w:val="000000"/>
                <w:kern w:val="0"/>
                <w:sz w:val="24"/>
              </w:rPr>
            </w:pPr>
          </w:p>
        </w:tc>
      </w:tr>
      <w:tr w:rsidR="00FB2679" w14:paraId="02F46ABD" w14:textId="77777777">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60A69466" w14:textId="77777777" w:rsidR="00FB2679" w:rsidRDefault="00FB2679">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19804F0"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2</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025D00" w14:textId="77777777" w:rsidR="00FB2679" w:rsidRDefault="00FB2679">
            <w:pPr>
              <w:widowControl/>
              <w:adjustRightInd w:val="0"/>
              <w:snapToGrid w:val="0"/>
              <w:jc w:val="center"/>
              <w:rPr>
                <w:rFonts w:ascii="Times New Roman" w:hAnsi="Times New Roman"/>
                <w:color w:val="000000"/>
                <w:kern w:val="0"/>
                <w:sz w:val="24"/>
              </w:rPr>
            </w:pP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5B6C5E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6FD32753"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2989763" w14:textId="77777777" w:rsidR="00FB2679" w:rsidRDefault="00FB2679">
            <w:pPr>
              <w:widowControl/>
              <w:adjustRightInd w:val="0"/>
              <w:snapToGrid w:val="0"/>
              <w:jc w:val="center"/>
              <w:rPr>
                <w:rFonts w:ascii="Times New Roman" w:hAnsi="Times New Roman"/>
                <w:color w:val="000000"/>
                <w:kern w:val="0"/>
                <w:sz w:val="24"/>
              </w:rPr>
            </w:pPr>
          </w:p>
        </w:tc>
      </w:tr>
      <w:tr w:rsidR="00FB2679" w14:paraId="45120126" w14:textId="77777777">
        <w:trPr>
          <w:trHeight w:val="600"/>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75AF89DB" w14:textId="77777777" w:rsidR="00FB2679" w:rsidRDefault="00FB2679">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48956A"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3</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98E1D7" w14:textId="77777777" w:rsidR="00FB2679" w:rsidRDefault="00FB2679">
            <w:pPr>
              <w:widowControl/>
              <w:adjustRightInd w:val="0"/>
              <w:snapToGrid w:val="0"/>
              <w:jc w:val="center"/>
              <w:rPr>
                <w:rFonts w:ascii="Times New Roman" w:hAnsi="Times New Roman"/>
                <w:color w:val="000000"/>
                <w:kern w:val="0"/>
                <w:sz w:val="24"/>
              </w:rPr>
            </w:pP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1CE93E"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092CDE59"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95AA253" w14:textId="77777777" w:rsidR="00FB2679" w:rsidRDefault="00FB2679">
            <w:pPr>
              <w:widowControl/>
              <w:adjustRightInd w:val="0"/>
              <w:snapToGrid w:val="0"/>
              <w:jc w:val="center"/>
              <w:rPr>
                <w:rFonts w:ascii="Times New Roman" w:hAnsi="Times New Roman"/>
                <w:color w:val="000000"/>
                <w:kern w:val="0"/>
                <w:sz w:val="24"/>
              </w:rPr>
            </w:pPr>
          </w:p>
        </w:tc>
      </w:tr>
      <w:tr w:rsidR="00FB2679" w14:paraId="64A22417" w14:textId="77777777">
        <w:trPr>
          <w:trHeight w:val="567"/>
          <w:jc w:val="center"/>
        </w:trPr>
        <w:tc>
          <w:tcPr>
            <w:tcW w:w="1741" w:type="dxa"/>
            <w:gridSpan w:val="2"/>
            <w:vMerge/>
            <w:tcBorders>
              <w:top w:val="single" w:sz="4" w:space="0" w:color="auto"/>
              <w:bottom w:val="single" w:sz="4" w:space="0" w:color="auto"/>
              <w:right w:val="single" w:sz="4" w:space="0" w:color="auto"/>
            </w:tcBorders>
            <w:tcMar>
              <w:left w:w="0" w:type="dxa"/>
              <w:right w:w="0" w:type="dxa"/>
            </w:tcMar>
            <w:vAlign w:val="center"/>
          </w:tcPr>
          <w:p w14:paraId="5EC2F515" w14:textId="77777777" w:rsidR="00FB2679" w:rsidRDefault="00FB2679">
            <w:pPr>
              <w:widowControl/>
              <w:adjustRightInd w:val="0"/>
              <w:snapToGrid w:val="0"/>
              <w:jc w:val="center"/>
              <w:rPr>
                <w:rFonts w:ascii="Times New Roman" w:hAnsi="Times New Roman"/>
                <w:b/>
                <w:color w:val="000000"/>
                <w:kern w:val="0"/>
                <w:sz w:val="24"/>
              </w:rPr>
            </w:pPr>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40FE24"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研究方向</w:t>
            </w:r>
            <w:r>
              <w:rPr>
                <w:rFonts w:ascii="Times New Roman" w:hAnsi="Times New Roman"/>
                <w:color w:val="000000"/>
                <w:kern w:val="0"/>
                <w:sz w:val="24"/>
              </w:rPr>
              <w:t>4</w:t>
            </w:r>
          </w:p>
        </w:tc>
        <w:tc>
          <w:tcPr>
            <w:tcW w:w="33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062B146" w14:textId="77777777" w:rsidR="00FB2679" w:rsidRDefault="00FB2679">
            <w:pPr>
              <w:widowControl/>
              <w:adjustRightInd w:val="0"/>
              <w:snapToGrid w:val="0"/>
              <w:jc w:val="center"/>
              <w:rPr>
                <w:rFonts w:ascii="Times New Roman" w:hAnsi="Times New Roman"/>
                <w:color w:val="000000"/>
                <w:kern w:val="0"/>
                <w:sz w:val="24"/>
              </w:rPr>
            </w:pPr>
          </w:p>
        </w:tc>
        <w:tc>
          <w:tcPr>
            <w:tcW w:w="194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537B08F"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学术</w:t>
            </w:r>
          </w:p>
          <w:p w14:paraId="147D279B"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带头人</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0652DFE" w14:textId="77777777" w:rsidR="00FB2679" w:rsidRDefault="00FB2679">
            <w:pPr>
              <w:widowControl/>
              <w:adjustRightInd w:val="0"/>
              <w:snapToGrid w:val="0"/>
              <w:jc w:val="center"/>
              <w:rPr>
                <w:rFonts w:ascii="Times New Roman" w:hAnsi="Times New Roman"/>
                <w:color w:val="000000"/>
                <w:kern w:val="0"/>
                <w:sz w:val="24"/>
              </w:rPr>
            </w:pPr>
          </w:p>
        </w:tc>
      </w:tr>
      <w:tr w:rsidR="00FB2679" w14:paraId="1638EF54" w14:textId="77777777">
        <w:trPr>
          <w:trHeight w:val="567"/>
          <w:jc w:val="center"/>
        </w:trPr>
        <w:tc>
          <w:tcPr>
            <w:tcW w:w="1741" w:type="dxa"/>
            <w:gridSpan w:val="2"/>
            <w:tcBorders>
              <w:top w:val="single" w:sz="4" w:space="0" w:color="auto"/>
              <w:bottom w:val="single" w:sz="4" w:space="0" w:color="auto"/>
              <w:right w:val="single" w:sz="4" w:space="0" w:color="auto"/>
            </w:tcBorders>
            <w:tcMar>
              <w:left w:w="0" w:type="dxa"/>
              <w:right w:w="0" w:type="dxa"/>
            </w:tcMar>
            <w:vAlign w:val="center"/>
          </w:tcPr>
          <w:p w14:paraId="3B4F76C0" w14:textId="77777777" w:rsidR="00FB2679" w:rsidRDefault="00302EA3">
            <w:pPr>
              <w:widowControl/>
              <w:adjustRightInd w:val="0"/>
              <w:snapToGrid w:val="0"/>
              <w:jc w:val="center"/>
              <w:rPr>
                <w:rFonts w:ascii="Times New Roman" w:hAnsi="Times New Roman"/>
                <w:b/>
                <w:color w:val="000000"/>
                <w:kern w:val="0"/>
                <w:sz w:val="24"/>
              </w:rPr>
            </w:pPr>
            <w:r>
              <w:rPr>
                <w:rFonts w:ascii="Times New Roman" w:hAnsi="Times New Roman"/>
                <w:b/>
                <w:color w:val="000000"/>
                <w:kern w:val="0"/>
                <w:sz w:val="24"/>
              </w:rPr>
              <w:t>工程中心面积</w:t>
            </w:r>
          </w:p>
        </w:tc>
        <w:tc>
          <w:tcPr>
            <w:tcW w:w="3792"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14:paraId="728B68E8"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bCs/>
                <w:color w:val="000000"/>
                <w:kern w:val="0"/>
                <w:sz w:val="24"/>
              </w:rPr>
              <w:t>m</w:t>
            </w:r>
            <w:r>
              <w:rPr>
                <w:rFonts w:ascii="Times New Roman" w:hAnsi="Times New Roman"/>
                <w:bCs/>
                <w:color w:val="000000"/>
                <w:kern w:val="0"/>
                <w:sz w:val="24"/>
                <w:vertAlign w:val="superscript"/>
              </w:rPr>
              <w:t>2</w:t>
            </w:r>
          </w:p>
        </w:tc>
        <w:tc>
          <w:tcPr>
            <w:tcW w:w="2844"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69447F3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当年新增面积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vAlign w:val="center"/>
          </w:tcPr>
          <w:p w14:paraId="03D179C3"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bCs/>
                <w:color w:val="000000"/>
                <w:kern w:val="0"/>
                <w:sz w:val="24"/>
              </w:rPr>
              <w:t>m</w:t>
            </w:r>
            <w:r>
              <w:rPr>
                <w:rFonts w:ascii="Times New Roman" w:hAnsi="Times New Roman"/>
                <w:bCs/>
                <w:color w:val="000000"/>
                <w:kern w:val="0"/>
                <w:sz w:val="24"/>
                <w:vertAlign w:val="superscript"/>
              </w:rPr>
              <w:t>2</w:t>
            </w:r>
          </w:p>
        </w:tc>
      </w:tr>
      <w:tr w:rsidR="00FB2679" w14:paraId="4E3CE87F" w14:textId="77777777">
        <w:trPr>
          <w:trHeight w:val="567"/>
          <w:jc w:val="center"/>
        </w:trPr>
        <w:tc>
          <w:tcPr>
            <w:tcW w:w="1741" w:type="dxa"/>
            <w:gridSpan w:val="2"/>
            <w:tcBorders>
              <w:top w:val="single" w:sz="4" w:space="0" w:color="auto"/>
              <w:bottom w:val="single" w:sz="12" w:space="0" w:color="auto"/>
              <w:right w:val="single" w:sz="4" w:space="0" w:color="auto"/>
            </w:tcBorders>
            <w:tcMar>
              <w:left w:w="0" w:type="dxa"/>
              <w:right w:w="0" w:type="dxa"/>
            </w:tcMar>
            <w:vAlign w:val="center"/>
          </w:tcPr>
          <w:p w14:paraId="214239EA" w14:textId="77777777" w:rsidR="00FB2679" w:rsidRDefault="00302EA3">
            <w:pPr>
              <w:widowControl/>
              <w:adjustRightInd w:val="0"/>
              <w:snapToGrid w:val="0"/>
              <w:jc w:val="center"/>
              <w:rPr>
                <w:rFonts w:ascii="Times New Roman" w:hAnsi="Times New Roman"/>
                <w:b/>
                <w:color w:val="000000"/>
                <w:kern w:val="0"/>
                <w:sz w:val="24"/>
              </w:rPr>
            </w:pPr>
            <w:r>
              <w:rPr>
                <w:rFonts w:ascii="Times New Roman" w:hAnsi="Times New Roman" w:hint="eastAsia"/>
                <w:b/>
                <w:color w:val="000000"/>
                <w:kern w:val="0"/>
                <w:sz w:val="24"/>
              </w:rPr>
              <w:t>固定人员</w:t>
            </w:r>
          </w:p>
        </w:tc>
        <w:tc>
          <w:tcPr>
            <w:tcW w:w="3792" w:type="dxa"/>
            <w:gridSpan w:val="9"/>
            <w:tcBorders>
              <w:top w:val="single" w:sz="4" w:space="0" w:color="auto"/>
              <w:left w:val="single" w:sz="4" w:space="0" w:color="auto"/>
              <w:bottom w:val="single" w:sz="12" w:space="0" w:color="auto"/>
              <w:right w:val="single" w:sz="4" w:space="0" w:color="auto"/>
            </w:tcBorders>
            <w:shd w:val="clear" w:color="auto" w:fill="auto"/>
            <w:noWrap/>
            <w:vAlign w:val="center"/>
          </w:tcPr>
          <w:p w14:paraId="04B49C08"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人</w:t>
            </w:r>
          </w:p>
        </w:tc>
        <w:tc>
          <w:tcPr>
            <w:tcW w:w="2844" w:type="dxa"/>
            <w:gridSpan w:val="8"/>
            <w:tcBorders>
              <w:top w:val="single" w:sz="4" w:space="0" w:color="auto"/>
              <w:left w:val="single" w:sz="4" w:space="0" w:color="auto"/>
              <w:bottom w:val="single" w:sz="12" w:space="0" w:color="auto"/>
              <w:right w:val="single" w:sz="4" w:space="0" w:color="auto"/>
            </w:tcBorders>
            <w:shd w:val="clear" w:color="auto" w:fill="auto"/>
            <w:noWrap/>
            <w:vAlign w:val="center"/>
          </w:tcPr>
          <w:p w14:paraId="1FD2801A"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流动人员</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vAlign w:val="center"/>
          </w:tcPr>
          <w:p w14:paraId="69892AD4"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人</w:t>
            </w:r>
          </w:p>
        </w:tc>
      </w:tr>
      <w:tr w:rsidR="00FB2679" w14:paraId="77111A86" w14:textId="77777777">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vAlign w:val="center"/>
          </w:tcPr>
          <w:p w14:paraId="11B0360B"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获奖情况</w:t>
            </w: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tcMar>
              <w:left w:w="57" w:type="dxa"/>
              <w:right w:w="0" w:type="dxa"/>
            </w:tcMar>
            <w:vAlign w:val="center"/>
          </w:tcPr>
          <w:p w14:paraId="3015F8AC"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国家</w:t>
            </w:r>
            <w:r>
              <w:rPr>
                <w:rFonts w:ascii="Times New Roman" w:hAnsi="Times New Roman" w:hint="eastAsia"/>
                <w:color w:val="000000"/>
                <w:kern w:val="0"/>
                <w:sz w:val="24"/>
              </w:rPr>
              <w:t>级科技奖励</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55F1AC8F"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75CE21"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 xml:space="preserve">项　</w:t>
            </w:r>
          </w:p>
        </w:tc>
        <w:tc>
          <w:tcPr>
            <w:tcW w:w="1656"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9719C35"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6827D64"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 xml:space="preserve">项　</w:t>
            </w:r>
          </w:p>
        </w:tc>
      </w:tr>
      <w:tr w:rsidR="00FB2679" w14:paraId="50CD9471" w14:textId="77777777">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66338588" w14:textId="77777777" w:rsidR="00FB2679" w:rsidRDefault="00FB2679">
            <w:pPr>
              <w:widowControl/>
              <w:adjustRightInd w:val="0"/>
              <w:snapToGrid w:val="0"/>
              <w:jc w:val="center"/>
              <w:rPr>
                <w:rFonts w:ascii="Times New Roman" w:hAnsi="Times New Roman"/>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tcMar>
              <w:left w:w="57" w:type="dxa"/>
              <w:right w:w="0" w:type="dxa"/>
            </w:tcMar>
            <w:vAlign w:val="center"/>
          </w:tcPr>
          <w:p w14:paraId="6196A02D"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省、部级科技奖励</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6A8BBC2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一等奖</w:t>
            </w:r>
          </w:p>
        </w:tc>
        <w:tc>
          <w:tcPr>
            <w:tcW w:w="1188"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DBE3442"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 xml:space="preserve">项　</w:t>
            </w:r>
          </w:p>
        </w:tc>
        <w:tc>
          <w:tcPr>
            <w:tcW w:w="1656" w:type="dxa"/>
            <w:gridSpan w:val="5"/>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54E786C4"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二等奖</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5129EF49"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 xml:space="preserve">项　</w:t>
            </w:r>
          </w:p>
        </w:tc>
      </w:tr>
      <w:tr w:rsidR="00FB2679" w14:paraId="52BA0F28" w14:textId="77777777">
        <w:trPr>
          <w:trHeight w:val="567"/>
          <w:jc w:val="center"/>
        </w:trPr>
        <w:tc>
          <w:tcPr>
            <w:tcW w:w="1741" w:type="dxa"/>
            <w:gridSpan w:val="2"/>
            <w:tcBorders>
              <w:top w:val="single" w:sz="12" w:space="0" w:color="auto"/>
              <w:left w:val="single" w:sz="12" w:space="0" w:color="auto"/>
              <w:bottom w:val="single" w:sz="12" w:space="0" w:color="auto"/>
              <w:right w:val="single" w:sz="4" w:space="0" w:color="auto"/>
            </w:tcBorders>
            <w:vAlign w:val="center"/>
          </w:tcPr>
          <w:p w14:paraId="79C4937B"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w:t>
            </w:r>
            <w:r>
              <w:rPr>
                <w:rFonts w:ascii="Times New Roman" w:hAnsi="Times New Roman"/>
                <w:b/>
                <w:bCs/>
                <w:color w:val="000000"/>
                <w:kern w:val="0"/>
                <w:sz w:val="24"/>
              </w:rPr>
              <w:t>项目到账</w:t>
            </w:r>
          </w:p>
          <w:p w14:paraId="055ACD20"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 xml:space="preserve"> </w:t>
            </w:r>
            <w:r>
              <w:rPr>
                <w:rFonts w:ascii="Times New Roman" w:hAnsi="Times New Roman"/>
                <w:b/>
                <w:bCs/>
                <w:color w:val="000000"/>
                <w:kern w:val="0"/>
                <w:sz w:val="24"/>
              </w:rPr>
              <w:t>总经费</w:t>
            </w:r>
          </w:p>
        </w:tc>
        <w:tc>
          <w:tcPr>
            <w:tcW w:w="2040" w:type="dxa"/>
            <w:gridSpan w:val="5"/>
            <w:tcBorders>
              <w:top w:val="single" w:sz="12" w:space="0" w:color="auto"/>
              <w:left w:val="single" w:sz="4" w:space="0" w:color="auto"/>
              <w:bottom w:val="single" w:sz="12" w:space="0" w:color="auto"/>
              <w:right w:val="single" w:sz="4" w:space="0" w:color="auto"/>
            </w:tcBorders>
            <w:shd w:val="clear" w:color="auto" w:fill="auto"/>
            <w:noWrap/>
            <w:tcMar>
              <w:top w:w="0" w:type="dxa"/>
              <w:left w:w="0" w:type="dxa"/>
              <w:bottom w:w="0" w:type="dxa"/>
              <w:right w:w="0" w:type="dxa"/>
            </w:tcMar>
            <w:vAlign w:val="center"/>
          </w:tcPr>
          <w:p w14:paraId="077BE66C"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万元</w:t>
            </w:r>
          </w:p>
        </w:tc>
        <w:tc>
          <w:tcPr>
            <w:tcW w:w="1752" w:type="dxa"/>
            <w:gridSpan w:val="4"/>
            <w:tcBorders>
              <w:top w:val="single" w:sz="12" w:space="0" w:color="auto"/>
              <w:left w:val="single" w:sz="4" w:space="0" w:color="auto"/>
              <w:bottom w:val="single" w:sz="12" w:space="0" w:color="auto"/>
              <w:right w:val="single" w:sz="4" w:space="0" w:color="auto"/>
            </w:tcBorders>
            <w:shd w:val="clear" w:color="auto" w:fill="auto"/>
            <w:noWrap/>
            <w:tcMar>
              <w:left w:w="108" w:type="dxa"/>
              <w:right w:w="108" w:type="dxa"/>
            </w:tcMar>
            <w:vAlign w:val="center"/>
          </w:tcPr>
          <w:p w14:paraId="37436DA4"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纵向经费</w:t>
            </w:r>
          </w:p>
        </w:tc>
        <w:tc>
          <w:tcPr>
            <w:tcW w:w="1188" w:type="dxa"/>
            <w:gridSpan w:val="3"/>
            <w:tcBorders>
              <w:top w:val="single" w:sz="12" w:space="0" w:color="auto"/>
              <w:left w:val="single" w:sz="4" w:space="0" w:color="auto"/>
              <w:bottom w:val="single" w:sz="12" w:space="0" w:color="auto"/>
              <w:right w:val="single" w:sz="4" w:space="0" w:color="auto"/>
            </w:tcBorders>
            <w:shd w:val="clear" w:color="auto" w:fill="auto"/>
            <w:noWrap/>
            <w:vAlign w:val="center"/>
          </w:tcPr>
          <w:p w14:paraId="30D1ED18" w14:textId="77777777" w:rsidR="00FB2679" w:rsidRDefault="00302EA3">
            <w:pPr>
              <w:widowControl/>
              <w:adjustRightInd w:val="0"/>
              <w:snapToGrid w:val="0"/>
              <w:ind w:rightChars="-48" w:right="-101"/>
              <w:jc w:val="right"/>
              <w:rPr>
                <w:rFonts w:ascii="Times New Roman" w:hAnsi="Times New Roman"/>
                <w:color w:val="000000"/>
                <w:kern w:val="0"/>
                <w:sz w:val="24"/>
              </w:rPr>
            </w:pPr>
            <w:r>
              <w:rPr>
                <w:rFonts w:ascii="Times New Roman" w:hAnsi="Times New Roman"/>
                <w:color w:val="000000"/>
                <w:kern w:val="0"/>
                <w:sz w:val="24"/>
              </w:rPr>
              <w:t>万元</w:t>
            </w:r>
          </w:p>
        </w:tc>
        <w:tc>
          <w:tcPr>
            <w:tcW w:w="1656" w:type="dxa"/>
            <w:gridSpan w:val="5"/>
            <w:tcBorders>
              <w:top w:val="single" w:sz="12"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0817442" w14:textId="77777777" w:rsidR="00FB2679" w:rsidRDefault="00302EA3">
            <w:pPr>
              <w:widowControl/>
              <w:tabs>
                <w:tab w:val="left" w:pos="0"/>
              </w:tabs>
              <w:adjustRightInd w:val="0"/>
              <w:snapToGrid w:val="0"/>
              <w:ind w:right="-5"/>
              <w:jc w:val="center"/>
              <w:rPr>
                <w:rFonts w:ascii="Times New Roman" w:hAnsi="Times New Roman"/>
                <w:color w:val="000000"/>
                <w:kern w:val="0"/>
                <w:sz w:val="24"/>
              </w:rPr>
            </w:pPr>
            <w:r>
              <w:rPr>
                <w:rFonts w:ascii="Times New Roman" w:hAnsi="Times New Roman"/>
                <w:color w:val="000000"/>
                <w:kern w:val="0"/>
                <w:sz w:val="24"/>
              </w:rPr>
              <w:t>横向经费</w:t>
            </w:r>
          </w:p>
        </w:tc>
        <w:tc>
          <w:tcPr>
            <w:tcW w:w="1061" w:type="dxa"/>
            <w:gridSpan w:val="2"/>
            <w:tcBorders>
              <w:top w:val="single" w:sz="12"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0155C6D8" w14:textId="77777777" w:rsidR="00FB2679" w:rsidRDefault="00302EA3">
            <w:pPr>
              <w:widowControl/>
              <w:adjustRightInd w:val="0"/>
              <w:snapToGrid w:val="0"/>
              <w:ind w:rightChars="-16" w:right="-34"/>
              <w:jc w:val="right"/>
              <w:rPr>
                <w:rFonts w:ascii="Times New Roman" w:hAnsi="Times New Roman"/>
                <w:color w:val="000000"/>
                <w:kern w:val="0"/>
                <w:sz w:val="24"/>
              </w:rPr>
            </w:pPr>
            <w:r>
              <w:rPr>
                <w:rFonts w:ascii="Times New Roman" w:hAnsi="Times New Roman"/>
                <w:color w:val="000000"/>
                <w:kern w:val="0"/>
                <w:sz w:val="24"/>
              </w:rPr>
              <w:t>万元</w:t>
            </w:r>
          </w:p>
        </w:tc>
      </w:tr>
      <w:tr w:rsidR="00FB2679" w14:paraId="468863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14:paraId="46E449D5"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当年知识产权与成果转化</w:t>
            </w:r>
          </w:p>
          <w:p w14:paraId="3EF148DF"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tcBorders>
              <w:top w:val="single" w:sz="12" w:space="0" w:color="auto"/>
              <w:left w:val="single" w:sz="4" w:space="0" w:color="auto"/>
              <w:bottom w:val="single" w:sz="4" w:space="0" w:color="auto"/>
              <w:right w:val="single" w:sz="4" w:space="0" w:color="auto"/>
            </w:tcBorders>
            <w:shd w:val="clear" w:color="auto" w:fill="auto"/>
            <w:noWrap/>
            <w:vAlign w:val="center"/>
          </w:tcPr>
          <w:p w14:paraId="49855A58"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专利等知识产权</w:t>
            </w:r>
          </w:p>
          <w:p w14:paraId="1BE7B8D0"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持有情况</w:t>
            </w:r>
          </w:p>
        </w:tc>
        <w:tc>
          <w:tcPr>
            <w:tcW w:w="1752" w:type="dxa"/>
            <w:gridSpan w:val="4"/>
            <w:tcBorders>
              <w:top w:val="single" w:sz="12" w:space="0" w:color="auto"/>
              <w:left w:val="single" w:sz="4" w:space="0" w:color="auto"/>
              <w:bottom w:val="single" w:sz="4" w:space="0" w:color="auto"/>
              <w:right w:val="single" w:sz="4" w:space="0" w:color="auto"/>
            </w:tcBorders>
            <w:shd w:val="clear" w:color="auto" w:fill="auto"/>
            <w:noWrap/>
            <w:vAlign w:val="center"/>
          </w:tcPr>
          <w:p w14:paraId="23A9CB0C"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有效专利</w:t>
            </w:r>
          </w:p>
        </w:tc>
        <w:tc>
          <w:tcPr>
            <w:tcW w:w="1188" w:type="dxa"/>
            <w:gridSpan w:val="3"/>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3DF49C6"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项</w:t>
            </w:r>
          </w:p>
        </w:tc>
        <w:tc>
          <w:tcPr>
            <w:tcW w:w="1656" w:type="dxa"/>
            <w:gridSpan w:val="5"/>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1E168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其他知识产权</w:t>
            </w:r>
          </w:p>
        </w:tc>
        <w:tc>
          <w:tcPr>
            <w:tcW w:w="1061" w:type="dxa"/>
            <w:gridSpan w:val="2"/>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655344EF"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项</w:t>
            </w:r>
          </w:p>
        </w:tc>
      </w:tr>
      <w:tr w:rsidR="00FB2679" w14:paraId="5E4521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79598947"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AF47175"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参与标准与规范</w:t>
            </w:r>
          </w:p>
          <w:p w14:paraId="0EB1A1B3"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制定情况</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F94FDCF"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国际</w:t>
            </w:r>
            <w:r>
              <w:rPr>
                <w:rFonts w:ascii="Times New Roman" w:hAnsi="Times New Roman" w:hint="eastAsia"/>
                <w:color w:val="000000"/>
                <w:kern w:val="0"/>
                <w:szCs w:val="21"/>
              </w:rPr>
              <w:t>/</w:t>
            </w:r>
            <w:r>
              <w:rPr>
                <w:rFonts w:ascii="Times New Roman" w:hAnsi="Times New Roman" w:hint="eastAsia"/>
                <w:color w:val="000000"/>
                <w:kern w:val="0"/>
                <w:szCs w:val="21"/>
              </w:rPr>
              <w:t>国家标准</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21D9C75E"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AC21A7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行业</w:t>
            </w:r>
            <w:r>
              <w:rPr>
                <w:rFonts w:ascii="Times New Roman" w:hAnsi="Times New Roman" w:hint="eastAsia"/>
                <w:color w:val="000000"/>
                <w:kern w:val="0"/>
                <w:szCs w:val="21"/>
              </w:rPr>
              <w:t>/</w:t>
            </w:r>
            <w:r>
              <w:rPr>
                <w:rFonts w:ascii="Times New Roman" w:hAnsi="Times New Roman" w:hint="eastAsia"/>
                <w:color w:val="000000"/>
                <w:kern w:val="0"/>
                <w:szCs w:val="21"/>
              </w:rPr>
              <w:t>地方标准</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37E45B6"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项</w:t>
            </w:r>
          </w:p>
        </w:tc>
      </w:tr>
      <w:tr w:rsidR="00FB2679" w14:paraId="71401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1D35128B"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815241B"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以转让方式转化科技成果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E16EFD4"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0FB97EB"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5EFFEE9B"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B71A127"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rsidR="00FB2679" w14:paraId="55A04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43C30F25"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2D28CC98"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3DA802"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562FE77"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1C8D560"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50AE9BEA"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FB2679" w14:paraId="38F6B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shd w:val="clear" w:color="auto" w:fill="auto"/>
            <w:noWrap/>
            <w:vAlign w:val="center"/>
          </w:tcPr>
          <w:p w14:paraId="014D8F30"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177AC350"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BA3813E"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AA2212C"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8DF5786"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其中专利转让</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B2D6E8C"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FB2679" w14:paraId="195051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6B52CEA9"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2CF0A33"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以许可方式转化科技成果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BC73A71"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519DAD0"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BEC4EA1"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23915400"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rsidR="00FB2679" w14:paraId="19778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3960E778"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9CC72D"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A91E85A"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A8BD12F"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70E4E817"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8A8A967"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FB2679" w14:paraId="454D96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1AC4A0EF"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045EADBF"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F3C1F5A"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当年到账金额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08B848F"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36912A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其中专利许可</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0FD6D0E"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FB2679" w14:paraId="0E0F60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4C804568"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FF38497"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以作价投资方式转化科技成果</w:t>
            </w: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C327E94"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合同项数</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2ED8FE"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8477165"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17D629D4"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r>
      <w:tr w:rsidR="00FB2679" w14:paraId="57013D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jc w:val="center"/>
        </w:trPr>
        <w:tc>
          <w:tcPr>
            <w:tcW w:w="1741" w:type="dxa"/>
            <w:gridSpan w:val="2"/>
            <w:vMerge/>
            <w:tcBorders>
              <w:top w:val="single" w:sz="4" w:space="0" w:color="auto"/>
              <w:left w:val="single" w:sz="12" w:space="0" w:color="auto"/>
              <w:bottom w:val="single" w:sz="4" w:space="0" w:color="auto"/>
              <w:right w:val="single" w:sz="4" w:space="0" w:color="auto"/>
            </w:tcBorders>
            <w:vAlign w:val="center"/>
          </w:tcPr>
          <w:p w14:paraId="7EEFB787"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60B2A6" w14:textId="77777777" w:rsidR="00FB2679" w:rsidRDefault="00FB2679">
            <w:pPr>
              <w:widowControl/>
              <w:adjustRightInd w:val="0"/>
              <w:snapToGrid w:val="0"/>
              <w:jc w:val="center"/>
              <w:rPr>
                <w:rFonts w:ascii="Times New Roman" w:hAnsi="Times New Roman"/>
                <w:b/>
                <w:bCs/>
                <w:color w:val="000000"/>
                <w:kern w:val="0"/>
                <w:sz w:val="24"/>
              </w:rPr>
            </w:pPr>
          </w:p>
        </w:tc>
        <w:tc>
          <w:tcPr>
            <w:tcW w:w="175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B266D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作价金额</w:t>
            </w:r>
          </w:p>
        </w:tc>
        <w:tc>
          <w:tcPr>
            <w:tcW w:w="118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04202C76"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c>
          <w:tcPr>
            <w:tcW w:w="1656" w:type="dxa"/>
            <w:gridSpan w:val="5"/>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15662FD"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其中专利作价</w:t>
            </w:r>
          </w:p>
        </w:tc>
        <w:tc>
          <w:tcPr>
            <w:tcW w:w="1061" w:type="dxa"/>
            <w:gridSpan w:val="2"/>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A205F9F"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FB2679" w14:paraId="14522B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vMerge/>
            <w:tcBorders>
              <w:top w:val="single" w:sz="4" w:space="0" w:color="auto"/>
              <w:left w:val="single" w:sz="12" w:space="0" w:color="auto"/>
              <w:bottom w:val="single" w:sz="12" w:space="0" w:color="auto"/>
              <w:right w:val="single" w:sz="4" w:space="0" w:color="auto"/>
            </w:tcBorders>
            <w:vAlign w:val="center"/>
          </w:tcPr>
          <w:p w14:paraId="65953FE3" w14:textId="77777777" w:rsidR="00FB2679" w:rsidRDefault="00FB2679">
            <w:pPr>
              <w:widowControl/>
              <w:adjustRightInd w:val="0"/>
              <w:snapToGrid w:val="0"/>
              <w:jc w:val="center"/>
              <w:rPr>
                <w:rFonts w:ascii="Times New Roman" w:hAnsi="Times New Roman"/>
                <w:b/>
                <w:bCs/>
                <w:color w:val="000000"/>
                <w:kern w:val="0"/>
                <w:sz w:val="24"/>
              </w:rPr>
            </w:pPr>
          </w:p>
        </w:tc>
        <w:tc>
          <w:tcPr>
            <w:tcW w:w="204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29C0E56C"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b/>
                <w:bCs/>
                <w:color w:val="000000"/>
                <w:kern w:val="0"/>
                <w:sz w:val="24"/>
              </w:rPr>
              <w:t>产学研合作情况</w:t>
            </w:r>
          </w:p>
        </w:tc>
        <w:tc>
          <w:tcPr>
            <w:tcW w:w="1752" w:type="dxa"/>
            <w:gridSpan w:val="4"/>
            <w:tcBorders>
              <w:top w:val="single" w:sz="4" w:space="0" w:color="auto"/>
              <w:left w:val="single" w:sz="4" w:space="0" w:color="auto"/>
              <w:bottom w:val="single" w:sz="12" w:space="0" w:color="auto"/>
              <w:right w:val="single" w:sz="4" w:space="0" w:color="auto"/>
            </w:tcBorders>
            <w:shd w:val="clear" w:color="auto" w:fill="auto"/>
            <w:noWrap/>
            <w:vAlign w:val="center"/>
          </w:tcPr>
          <w:p w14:paraId="682E20AC"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技术开发、咨询、服务项目合同数</w:t>
            </w:r>
          </w:p>
        </w:tc>
        <w:tc>
          <w:tcPr>
            <w:tcW w:w="900"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CA8486A"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color w:val="000000"/>
                <w:kern w:val="0"/>
                <w:szCs w:val="21"/>
              </w:rPr>
              <w:t>项</w:t>
            </w:r>
          </w:p>
        </w:tc>
        <w:tc>
          <w:tcPr>
            <w:tcW w:w="1944" w:type="dxa"/>
            <w:gridSpan w:val="6"/>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EEEF3DB"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color w:val="000000"/>
                <w:kern w:val="0"/>
                <w:szCs w:val="21"/>
              </w:rPr>
              <w:t>技术开发、咨询、服务项目合同金额</w:t>
            </w:r>
          </w:p>
        </w:tc>
        <w:tc>
          <w:tcPr>
            <w:tcW w:w="1061" w:type="dxa"/>
            <w:gridSpan w:val="2"/>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600E013B"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万元</w:t>
            </w:r>
          </w:p>
        </w:tc>
      </w:tr>
      <w:tr w:rsidR="00FB2679" w14:paraId="1B1708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1741" w:type="dxa"/>
            <w:gridSpan w:val="2"/>
            <w:tcBorders>
              <w:top w:val="single" w:sz="12" w:space="0" w:color="auto"/>
              <w:left w:val="single" w:sz="12" w:space="0" w:color="auto"/>
              <w:bottom w:val="single" w:sz="12" w:space="0" w:color="auto"/>
            </w:tcBorders>
            <w:vAlign w:val="center"/>
          </w:tcPr>
          <w:p w14:paraId="2F4FF32F" w14:textId="77777777" w:rsidR="00FB2679" w:rsidRDefault="00302EA3">
            <w:pPr>
              <w:widowControl/>
              <w:adjustRightInd w:val="0"/>
              <w:snapToGrid w:val="0"/>
              <w:jc w:val="center"/>
            </w:pPr>
            <w:r>
              <w:rPr>
                <w:rFonts w:ascii="Times New Roman" w:hAnsi="Times New Roman" w:hint="eastAsia"/>
                <w:b/>
                <w:bCs/>
                <w:color w:val="000000"/>
                <w:kern w:val="0"/>
                <w:sz w:val="24"/>
              </w:rPr>
              <w:lastRenderedPageBreak/>
              <w:t>当年服务情况</w:t>
            </w:r>
          </w:p>
        </w:tc>
        <w:tc>
          <w:tcPr>
            <w:tcW w:w="2040" w:type="dxa"/>
            <w:gridSpan w:val="5"/>
            <w:tcBorders>
              <w:top w:val="single" w:sz="12" w:space="0" w:color="auto"/>
              <w:bottom w:val="single" w:sz="12" w:space="0" w:color="auto"/>
            </w:tcBorders>
            <w:shd w:val="clear" w:color="auto" w:fill="auto"/>
            <w:noWrap/>
            <w:vAlign w:val="center"/>
          </w:tcPr>
          <w:p w14:paraId="293119A2"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技术咨询</w:t>
            </w:r>
          </w:p>
        </w:tc>
        <w:tc>
          <w:tcPr>
            <w:tcW w:w="2652" w:type="dxa"/>
            <w:gridSpan w:val="6"/>
            <w:tcBorders>
              <w:top w:val="single" w:sz="12" w:space="0" w:color="auto"/>
              <w:bottom w:val="single" w:sz="12" w:space="0" w:color="auto"/>
            </w:tcBorders>
            <w:shd w:val="clear" w:color="auto" w:fill="auto"/>
            <w:noWrap/>
            <w:vAlign w:val="center"/>
          </w:tcPr>
          <w:p w14:paraId="5BB1213C"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 w:val="20"/>
                <w:szCs w:val="20"/>
              </w:rPr>
              <w:t>次</w:t>
            </w:r>
          </w:p>
        </w:tc>
        <w:tc>
          <w:tcPr>
            <w:tcW w:w="1944" w:type="dxa"/>
            <w:gridSpan w:val="6"/>
            <w:tcBorders>
              <w:top w:val="single" w:sz="12" w:space="0" w:color="auto"/>
              <w:bottom w:val="single" w:sz="12" w:space="0" w:color="auto"/>
            </w:tcBorders>
            <w:shd w:val="clear" w:color="auto" w:fill="auto"/>
            <w:noWrap/>
            <w:tcMar>
              <w:left w:w="0" w:type="dxa"/>
              <w:right w:w="0" w:type="dxa"/>
            </w:tcMar>
            <w:vAlign w:val="center"/>
          </w:tcPr>
          <w:p w14:paraId="3554DC48" w14:textId="77777777" w:rsidR="00FB2679" w:rsidRDefault="00302EA3">
            <w:pPr>
              <w:widowControl/>
              <w:adjustRightInd w:val="0"/>
              <w:snapToGrid w:val="0"/>
              <w:jc w:val="center"/>
              <w:rPr>
                <w:rFonts w:ascii="Times New Roman" w:hAnsi="Times New Roman"/>
                <w:color w:val="000000"/>
                <w:kern w:val="0"/>
                <w:szCs w:val="21"/>
              </w:rPr>
            </w:pPr>
            <w:r>
              <w:rPr>
                <w:rFonts w:ascii="Times New Roman" w:hAnsi="Times New Roman" w:hint="eastAsia"/>
                <w:b/>
                <w:bCs/>
                <w:color w:val="000000"/>
                <w:kern w:val="0"/>
                <w:sz w:val="24"/>
              </w:rPr>
              <w:t>培训服务</w:t>
            </w:r>
          </w:p>
        </w:tc>
        <w:tc>
          <w:tcPr>
            <w:tcW w:w="1061" w:type="dxa"/>
            <w:gridSpan w:val="2"/>
            <w:tcBorders>
              <w:top w:val="single" w:sz="12" w:space="0" w:color="auto"/>
              <w:bottom w:val="single" w:sz="12" w:space="0" w:color="auto"/>
              <w:right w:val="single" w:sz="12" w:space="0" w:color="auto"/>
            </w:tcBorders>
            <w:shd w:val="clear" w:color="auto" w:fill="auto"/>
            <w:noWrap/>
            <w:tcMar>
              <w:left w:w="0" w:type="dxa"/>
              <w:right w:w="0" w:type="dxa"/>
            </w:tcMar>
            <w:vAlign w:val="center"/>
          </w:tcPr>
          <w:p w14:paraId="139375B3" w14:textId="77777777" w:rsidR="00FB2679" w:rsidRDefault="00302EA3">
            <w:pPr>
              <w:widowControl/>
              <w:adjustRightInd w:val="0"/>
              <w:snapToGrid w:val="0"/>
              <w:jc w:val="right"/>
              <w:rPr>
                <w:rFonts w:ascii="Times New Roman" w:hAnsi="Times New Roman"/>
                <w:color w:val="000000"/>
                <w:kern w:val="0"/>
                <w:szCs w:val="21"/>
              </w:rPr>
            </w:pPr>
            <w:r>
              <w:rPr>
                <w:rFonts w:ascii="Times New Roman" w:hAnsi="Times New Roman" w:hint="eastAsia"/>
                <w:color w:val="000000"/>
                <w:kern w:val="0"/>
                <w:szCs w:val="21"/>
              </w:rPr>
              <w:t>人次</w:t>
            </w:r>
          </w:p>
        </w:tc>
      </w:tr>
      <w:tr w:rsidR="00FB2679" w14:paraId="740261D8" w14:textId="77777777">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5DB5AF77" w14:textId="77777777" w:rsidR="00FB2679" w:rsidRDefault="00302EA3">
            <w:pPr>
              <w:widowControl/>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学科发展与人才培养</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1E194C69"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依托学科</w:t>
            </w:r>
          </w:p>
          <w:p w14:paraId="4B952C5D"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w:t>
            </w:r>
            <w:r>
              <w:rPr>
                <w:rFonts w:ascii="Times New Roman" w:hAnsi="Times New Roman"/>
                <w:color w:val="000000"/>
                <w:kern w:val="0"/>
                <w:sz w:val="24"/>
              </w:rPr>
              <w:t>据实增删</w:t>
            </w:r>
            <w:r>
              <w:rPr>
                <w:rFonts w:ascii="Times New Roman" w:hAnsi="Times New Roman"/>
                <w:color w:val="000000"/>
                <w:kern w:val="0"/>
                <w:sz w:val="24"/>
              </w:rPr>
              <w:t>)</w:t>
            </w:r>
          </w:p>
        </w:tc>
        <w:tc>
          <w:tcPr>
            <w:tcW w:w="9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4D3CBEB"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1</w:t>
            </w:r>
          </w:p>
        </w:tc>
        <w:tc>
          <w:tcPr>
            <w:tcW w:w="1464" w:type="dxa"/>
            <w:gridSpan w:val="4"/>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C42D1EF" w14:textId="77777777" w:rsidR="00FB2679" w:rsidRDefault="00FB2679">
            <w:pPr>
              <w:adjustRightInd w:val="0"/>
              <w:snapToGrid w:val="0"/>
              <w:jc w:val="center"/>
              <w:rPr>
                <w:rFonts w:ascii="Times New Roman" w:hAnsi="Times New Roman"/>
                <w:color w:val="000000"/>
                <w:kern w:val="0"/>
                <w:sz w:val="24"/>
              </w:rPr>
            </w:pPr>
          </w:p>
        </w:tc>
        <w:tc>
          <w:tcPr>
            <w:tcW w:w="756"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A7C9650" w14:textId="77777777" w:rsidR="00FB2679" w:rsidRDefault="00302EA3">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2</w:t>
            </w:r>
          </w:p>
        </w:tc>
        <w:tc>
          <w:tcPr>
            <w:tcW w:w="1680" w:type="dxa"/>
            <w:gridSpan w:val="6"/>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489F68C2" w14:textId="77777777" w:rsidR="00FB2679" w:rsidRDefault="00FB2679">
            <w:pPr>
              <w:adjustRightInd w:val="0"/>
              <w:snapToGrid w:val="0"/>
              <w:jc w:val="center"/>
              <w:rPr>
                <w:rFonts w:ascii="Times New Roman" w:hAnsi="Times New Roman"/>
                <w:color w:val="000000"/>
                <w:kern w:val="0"/>
                <w:sz w:val="24"/>
              </w:rPr>
            </w:pPr>
          </w:p>
        </w:tc>
        <w:tc>
          <w:tcPr>
            <w:tcW w:w="833" w:type="dxa"/>
            <w:gridSpan w:val="2"/>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682B152" w14:textId="77777777" w:rsidR="00FB2679" w:rsidRDefault="00302EA3">
            <w:pPr>
              <w:adjustRightInd w:val="0"/>
              <w:snapToGrid w:val="0"/>
              <w:jc w:val="center"/>
              <w:rPr>
                <w:rFonts w:ascii="Times New Roman" w:hAnsi="Times New Roman"/>
                <w:color w:val="000000"/>
                <w:kern w:val="0"/>
                <w:sz w:val="24"/>
              </w:rPr>
            </w:pPr>
            <w:r>
              <w:rPr>
                <w:rFonts w:ascii="Times New Roman" w:hAnsi="Times New Roman"/>
                <w:color w:val="000000"/>
                <w:kern w:val="0"/>
                <w:sz w:val="24"/>
              </w:rPr>
              <w:t>学科</w:t>
            </w:r>
            <w:r>
              <w:rPr>
                <w:rFonts w:ascii="Times New Roman" w:hAnsi="Times New Roman"/>
                <w:color w:val="000000"/>
                <w:kern w:val="0"/>
                <w:sz w:val="24"/>
              </w:rPr>
              <w:t>3</w:t>
            </w:r>
          </w:p>
        </w:tc>
        <w:tc>
          <w:tcPr>
            <w:tcW w:w="1416" w:type="dxa"/>
            <w:gridSpan w:val="3"/>
            <w:tcBorders>
              <w:top w:val="single" w:sz="12"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ED95E44" w14:textId="77777777" w:rsidR="00FB2679" w:rsidRDefault="00FB2679">
            <w:pPr>
              <w:adjustRightInd w:val="0"/>
              <w:snapToGrid w:val="0"/>
              <w:jc w:val="center"/>
              <w:rPr>
                <w:rFonts w:ascii="Times New Roman" w:hAnsi="Times New Roman"/>
                <w:color w:val="000000"/>
                <w:kern w:val="0"/>
                <w:sz w:val="24"/>
              </w:rPr>
            </w:pPr>
          </w:p>
        </w:tc>
      </w:tr>
      <w:tr w:rsidR="00FB2679" w14:paraId="569EA7E4" w14:textId="77777777">
        <w:trPr>
          <w:trHeight w:val="567"/>
          <w:jc w:val="center"/>
        </w:trPr>
        <w:tc>
          <w:tcPr>
            <w:tcW w:w="961" w:type="dxa"/>
            <w:vMerge/>
            <w:tcBorders>
              <w:top w:val="single" w:sz="4" w:space="0" w:color="auto"/>
              <w:left w:val="single" w:sz="12" w:space="0" w:color="auto"/>
              <w:bottom w:val="single" w:sz="4" w:space="0" w:color="auto"/>
              <w:right w:val="single" w:sz="4" w:space="0" w:color="auto"/>
            </w:tcBorders>
            <w:shd w:val="clear" w:color="auto" w:fill="auto"/>
            <w:noWrap/>
            <w:tcMar>
              <w:left w:w="0" w:type="dxa"/>
              <w:right w:w="0" w:type="dxa"/>
            </w:tcMar>
            <w:vAlign w:val="center"/>
          </w:tcPr>
          <w:p w14:paraId="1A708126"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9175503"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研究生</w:t>
            </w:r>
          </w:p>
          <w:p w14:paraId="3F25357F"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b/>
                <w:bCs/>
                <w:color w:val="000000"/>
                <w:kern w:val="0"/>
                <w:sz w:val="24"/>
              </w:rPr>
              <w:t>培养</w:t>
            </w: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1822813"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4819B3"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0EB5BA"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在读硕士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455E8845" w14:textId="77777777" w:rsidR="00FB2679" w:rsidRDefault="00302EA3">
            <w:pPr>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r>
      <w:tr w:rsidR="00FB2679" w14:paraId="26616922" w14:textId="77777777">
        <w:trPr>
          <w:trHeight w:val="550"/>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1F9BB417"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vMerge/>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33589D2A" w14:textId="77777777" w:rsidR="00FB2679" w:rsidRDefault="00FB2679">
            <w:pPr>
              <w:widowControl/>
              <w:adjustRightInd w:val="0"/>
              <w:snapToGrid w:val="0"/>
              <w:jc w:val="center"/>
              <w:rPr>
                <w:rFonts w:ascii="Times New Roman" w:hAnsi="Times New Roman"/>
                <w:color w:val="000000"/>
                <w:kern w:val="0"/>
                <w:sz w:val="24"/>
              </w:rPr>
            </w:pPr>
          </w:p>
        </w:tc>
        <w:tc>
          <w:tcPr>
            <w:tcW w:w="140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9220AF"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当年毕业博士</w:t>
            </w:r>
          </w:p>
        </w:tc>
        <w:tc>
          <w:tcPr>
            <w:tcW w:w="1728"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25FCBDE8"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C0E2912"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当年毕业硕士</w:t>
            </w:r>
          </w:p>
        </w:tc>
        <w:tc>
          <w:tcPr>
            <w:tcW w:w="1416" w:type="dxa"/>
            <w:gridSpan w:val="3"/>
            <w:tcBorders>
              <w:top w:val="single" w:sz="4" w:space="0" w:color="auto"/>
              <w:left w:val="single" w:sz="4" w:space="0" w:color="auto"/>
              <w:bottom w:val="single" w:sz="4" w:space="0" w:color="auto"/>
              <w:right w:val="single" w:sz="12" w:space="0" w:color="auto"/>
            </w:tcBorders>
            <w:shd w:val="clear" w:color="auto" w:fill="auto"/>
            <w:noWrap/>
            <w:tcMar>
              <w:left w:w="0" w:type="dxa"/>
              <w:right w:w="0" w:type="dxa"/>
            </w:tcMar>
            <w:vAlign w:val="center"/>
          </w:tcPr>
          <w:p w14:paraId="764A95CA"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r>
      <w:tr w:rsidR="00FB2679" w14:paraId="487B6E37" w14:textId="77777777">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020B15D9"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7E51C6CC"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学科建设</w:t>
            </w:r>
          </w:p>
          <w:p w14:paraId="22447D52"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color w:val="000000"/>
                <w:kern w:val="0"/>
                <w:sz w:val="24"/>
              </w:rPr>
              <w:t>（当年情况）</w:t>
            </w:r>
          </w:p>
        </w:tc>
        <w:tc>
          <w:tcPr>
            <w:tcW w:w="1046" w:type="dxa"/>
            <w:gridSpan w:val="3"/>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38886AE9"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承担本科课程</w:t>
            </w:r>
          </w:p>
        </w:tc>
        <w:tc>
          <w:tcPr>
            <w:tcW w:w="110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47A485B"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学时</w:t>
            </w:r>
          </w:p>
        </w:tc>
        <w:tc>
          <w:tcPr>
            <w:tcW w:w="1416"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236B17C"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承担研究生课程</w:t>
            </w:r>
          </w:p>
        </w:tc>
        <w:tc>
          <w:tcPr>
            <w:tcW w:w="1248"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4743C780"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学时</w:t>
            </w:r>
          </w:p>
        </w:tc>
        <w:tc>
          <w:tcPr>
            <w:tcW w:w="1284" w:type="dxa"/>
            <w:gridSpan w:val="4"/>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0E495118"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大专院校</w:t>
            </w:r>
          </w:p>
          <w:p w14:paraId="2DB8C629"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教材</w:t>
            </w:r>
          </w:p>
        </w:tc>
        <w:tc>
          <w:tcPr>
            <w:tcW w:w="965" w:type="dxa"/>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2496CE77"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部</w:t>
            </w:r>
          </w:p>
        </w:tc>
      </w:tr>
      <w:tr w:rsidR="00FB2679" w14:paraId="296DFB6E" w14:textId="77777777">
        <w:trPr>
          <w:trHeight w:val="567"/>
          <w:jc w:val="center"/>
        </w:trPr>
        <w:tc>
          <w:tcPr>
            <w:tcW w:w="961" w:type="dxa"/>
            <w:vMerge w:val="restart"/>
            <w:tcBorders>
              <w:top w:val="single" w:sz="12" w:space="0" w:color="auto"/>
              <w:left w:val="single" w:sz="12" w:space="0" w:color="auto"/>
              <w:bottom w:val="single" w:sz="4" w:space="0" w:color="auto"/>
              <w:right w:val="single" w:sz="4" w:space="0" w:color="auto"/>
            </w:tcBorders>
            <w:tcMar>
              <w:left w:w="0" w:type="dxa"/>
              <w:right w:w="0" w:type="dxa"/>
            </w:tcMar>
            <w:vAlign w:val="center"/>
          </w:tcPr>
          <w:p w14:paraId="42401CA8" w14:textId="77777777" w:rsidR="00FB2679" w:rsidRDefault="00302EA3">
            <w:pPr>
              <w:adjustRightInd w:val="0"/>
              <w:snapToGrid w:val="0"/>
              <w:spacing w:line="360" w:lineRule="auto"/>
              <w:jc w:val="center"/>
              <w:rPr>
                <w:rFonts w:ascii="Times New Roman" w:hAnsi="Times New Roman"/>
                <w:b/>
                <w:color w:val="000000"/>
                <w:kern w:val="0"/>
                <w:sz w:val="24"/>
              </w:rPr>
            </w:pPr>
            <w:r>
              <w:rPr>
                <w:rFonts w:ascii="Times New Roman" w:hAnsi="Times New Roman"/>
                <w:b/>
                <w:color w:val="000000"/>
                <w:kern w:val="0"/>
                <w:sz w:val="24"/>
              </w:rPr>
              <w:t>研究队伍建设</w:t>
            </w:r>
          </w:p>
        </w:tc>
        <w:tc>
          <w:tcPr>
            <w:tcW w:w="141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098295B"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hint="eastAsia"/>
                <w:b/>
                <w:bCs/>
                <w:color w:val="000000"/>
                <w:kern w:val="0"/>
                <w:sz w:val="24"/>
              </w:rPr>
              <w:t>科技人才</w:t>
            </w:r>
          </w:p>
        </w:tc>
        <w:tc>
          <w:tcPr>
            <w:tcW w:w="1046"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5877571B"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教授</w:t>
            </w:r>
          </w:p>
        </w:tc>
        <w:tc>
          <w:tcPr>
            <w:tcW w:w="110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55598D9"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c>
          <w:tcPr>
            <w:tcW w:w="984"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FD5A834"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hint="eastAsia"/>
                <w:color w:val="000000"/>
                <w:kern w:val="0"/>
                <w:sz w:val="24"/>
              </w:rPr>
              <w:t>副教授</w:t>
            </w:r>
          </w:p>
        </w:tc>
        <w:tc>
          <w:tcPr>
            <w:tcW w:w="1404" w:type="dxa"/>
            <w:gridSpan w:val="5"/>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72A2B7F7"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人</w:t>
            </w:r>
          </w:p>
        </w:tc>
        <w:tc>
          <w:tcPr>
            <w:tcW w:w="948" w:type="dxa"/>
            <w:gridSpan w:val="2"/>
            <w:tcBorders>
              <w:top w:val="single" w:sz="12"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67788048" w14:textId="77777777" w:rsidR="00FB2679" w:rsidRDefault="00302EA3">
            <w:pPr>
              <w:widowControl/>
              <w:adjustRightInd w:val="0"/>
              <w:snapToGrid w:val="0"/>
              <w:ind w:rightChars="13" w:right="27"/>
              <w:jc w:val="center"/>
              <w:rPr>
                <w:rFonts w:ascii="Times New Roman" w:hAnsi="Times New Roman"/>
                <w:color w:val="000000"/>
                <w:kern w:val="0"/>
                <w:sz w:val="24"/>
              </w:rPr>
            </w:pPr>
            <w:r>
              <w:rPr>
                <w:rFonts w:ascii="Times New Roman" w:hAnsi="Times New Roman" w:hint="eastAsia"/>
                <w:color w:val="000000"/>
                <w:kern w:val="0"/>
                <w:sz w:val="24"/>
              </w:rPr>
              <w:t>讲师</w:t>
            </w:r>
          </w:p>
        </w:tc>
        <w:tc>
          <w:tcPr>
            <w:tcW w:w="1577" w:type="dxa"/>
            <w:gridSpan w:val="4"/>
            <w:tcBorders>
              <w:top w:val="single" w:sz="12"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14DE263F"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hint="eastAsia"/>
                <w:color w:val="000000"/>
                <w:kern w:val="0"/>
                <w:sz w:val="24"/>
              </w:rPr>
              <w:t>人</w:t>
            </w:r>
          </w:p>
        </w:tc>
      </w:tr>
      <w:tr w:rsidR="00FB2679" w14:paraId="48EA2C78" w14:textId="77777777">
        <w:trPr>
          <w:trHeight w:val="567"/>
          <w:jc w:val="center"/>
        </w:trPr>
        <w:tc>
          <w:tcPr>
            <w:tcW w:w="961" w:type="dxa"/>
            <w:vMerge/>
            <w:tcBorders>
              <w:top w:val="single" w:sz="4" w:space="0" w:color="auto"/>
              <w:left w:val="single" w:sz="12" w:space="0" w:color="auto"/>
              <w:bottom w:val="single" w:sz="4" w:space="0" w:color="auto"/>
              <w:right w:val="single" w:sz="4" w:space="0" w:color="auto"/>
            </w:tcBorders>
            <w:tcMar>
              <w:left w:w="0" w:type="dxa"/>
              <w:right w:w="0" w:type="dxa"/>
            </w:tcMar>
            <w:vAlign w:val="center"/>
          </w:tcPr>
          <w:p w14:paraId="7B537BCE"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4" w:space="0" w:color="auto"/>
              <w:right w:val="single" w:sz="4" w:space="0" w:color="auto"/>
            </w:tcBorders>
            <w:vAlign w:val="center"/>
          </w:tcPr>
          <w:p w14:paraId="4CC18DAA"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访问学者</w:t>
            </w:r>
          </w:p>
        </w:tc>
        <w:tc>
          <w:tcPr>
            <w:tcW w:w="21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864881A"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国内</w:t>
            </w:r>
          </w:p>
        </w:tc>
        <w:tc>
          <w:tcPr>
            <w:tcW w:w="984"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14:paraId="03C62304"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3A1490"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国外</w:t>
            </w:r>
          </w:p>
        </w:tc>
        <w:tc>
          <w:tcPr>
            <w:tcW w:w="2525" w:type="dxa"/>
            <w:gridSpan w:val="6"/>
            <w:tcBorders>
              <w:top w:val="single" w:sz="4" w:space="0" w:color="auto"/>
              <w:left w:val="single" w:sz="4" w:space="0" w:color="auto"/>
              <w:bottom w:val="single" w:sz="4" w:space="0" w:color="auto"/>
              <w:right w:val="single" w:sz="12" w:space="0" w:color="auto"/>
            </w:tcBorders>
            <w:shd w:val="clear" w:color="auto" w:fill="auto"/>
            <w:noWrap/>
            <w:tcMar>
              <w:top w:w="0" w:type="dxa"/>
              <w:left w:w="0" w:type="dxa"/>
              <w:bottom w:w="0" w:type="dxa"/>
              <w:right w:w="0" w:type="dxa"/>
            </w:tcMar>
            <w:vAlign w:val="center"/>
          </w:tcPr>
          <w:p w14:paraId="4633B66C" w14:textId="77777777" w:rsidR="00FB2679" w:rsidRDefault="00302EA3">
            <w:pPr>
              <w:widowControl/>
              <w:adjustRightInd w:val="0"/>
              <w:snapToGrid w:val="0"/>
              <w:jc w:val="right"/>
              <w:rPr>
                <w:rFonts w:ascii="Times New Roman" w:hAnsi="Times New Roman"/>
                <w:sz w:val="24"/>
              </w:rPr>
            </w:pPr>
            <w:r>
              <w:rPr>
                <w:rFonts w:ascii="Times New Roman" w:hAnsi="Times New Roman"/>
                <w:color w:val="000000"/>
                <w:kern w:val="0"/>
                <w:sz w:val="24"/>
              </w:rPr>
              <w:t>人</w:t>
            </w:r>
          </w:p>
        </w:tc>
      </w:tr>
      <w:tr w:rsidR="00FB2679" w14:paraId="4822A12B" w14:textId="77777777">
        <w:trPr>
          <w:trHeight w:val="567"/>
          <w:jc w:val="center"/>
        </w:trPr>
        <w:tc>
          <w:tcPr>
            <w:tcW w:w="961" w:type="dxa"/>
            <w:vMerge/>
            <w:tcBorders>
              <w:top w:val="single" w:sz="4" w:space="0" w:color="auto"/>
              <w:left w:val="single" w:sz="12" w:space="0" w:color="auto"/>
              <w:bottom w:val="single" w:sz="12" w:space="0" w:color="auto"/>
              <w:right w:val="single" w:sz="4" w:space="0" w:color="auto"/>
            </w:tcBorders>
            <w:tcMar>
              <w:left w:w="0" w:type="dxa"/>
              <w:right w:w="0" w:type="dxa"/>
            </w:tcMar>
            <w:vAlign w:val="center"/>
          </w:tcPr>
          <w:p w14:paraId="5AB8CC43" w14:textId="77777777" w:rsidR="00FB2679" w:rsidRDefault="00FB2679">
            <w:pPr>
              <w:widowControl/>
              <w:adjustRightInd w:val="0"/>
              <w:snapToGrid w:val="0"/>
              <w:spacing w:line="360" w:lineRule="auto"/>
              <w:jc w:val="center"/>
              <w:rPr>
                <w:rFonts w:ascii="Times New Roman" w:hAnsi="Times New Roman"/>
                <w:b/>
                <w:color w:val="000000"/>
                <w:kern w:val="0"/>
                <w:sz w:val="24"/>
              </w:rPr>
            </w:pPr>
          </w:p>
        </w:tc>
        <w:tc>
          <w:tcPr>
            <w:tcW w:w="1414" w:type="dxa"/>
            <w:gridSpan w:val="2"/>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7E8109EB" w14:textId="77777777" w:rsidR="00FB2679" w:rsidRDefault="00302EA3">
            <w:pPr>
              <w:widowControl/>
              <w:adjustRightInd w:val="0"/>
              <w:snapToGrid w:val="0"/>
              <w:jc w:val="center"/>
              <w:rPr>
                <w:rFonts w:ascii="Times New Roman" w:hAnsi="Times New Roman"/>
                <w:b/>
                <w:bCs/>
                <w:color w:val="000000"/>
                <w:kern w:val="0"/>
                <w:sz w:val="24"/>
              </w:rPr>
            </w:pPr>
            <w:r>
              <w:rPr>
                <w:rFonts w:ascii="Times New Roman" w:hAnsi="Times New Roman"/>
                <w:b/>
                <w:bCs/>
                <w:color w:val="000000"/>
                <w:kern w:val="0"/>
                <w:sz w:val="24"/>
              </w:rPr>
              <w:t>博士后</w:t>
            </w:r>
          </w:p>
        </w:tc>
        <w:tc>
          <w:tcPr>
            <w:tcW w:w="2150" w:type="dxa"/>
            <w:gridSpan w:val="5"/>
            <w:tcBorders>
              <w:top w:val="single" w:sz="4" w:space="0" w:color="auto"/>
              <w:left w:val="single" w:sz="4" w:space="0" w:color="auto"/>
              <w:bottom w:val="single" w:sz="12" w:space="0" w:color="auto"/>
              <w:right w:val="single" w:sz="4" w:space="0" w:color="auto"/>
            </w:tcBorders>
            <w:shd w:val="clear" w:color="auto" w:fill="auto"/>
            <w:noWrap/>
            <w:vAlign w:val="center"/>
          </w:tcPr>
          <w:p w14:paraId="37666592"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本年度进站博士后</w:t>
            </w:r>
          </w:p>
        </w:tc>
        <w:tc>
          <w:tcPr>
            <w:tcW w:w="984"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6E536CC6"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c>
          <w:tcPr>
            <w:tcW w:w="2513" w:type="dxa"/>
            <w:gridSpan w:val="8"/>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14:paraId="1180E6DD" w14:textId="77777777" w:rsidR="00FB2679" w:rsidRDefault="00302EA3">
            <w:pPr>
              <w:widowControl/>
              <w:adjustRightInd w:val="0"/>
              <w:snapToGrid w:val="0"/>
              <w:jc w:val="center"/>
              <w:rPr>
                <w:rFonts w:ascii="Times New Roman" w:hAnsi="Times New Roman"/>
                <w:color w:val="000000"/>
                <w:kern w:val="0"/>
                <w:sz w:val="24"/>
              </w:rPr>
            </w:pPr>
            <w:r>
              <w:rPr>
                <w:rFonts w:ascii="Times New Roman" w:hAnsi="Times New Roman"/>
                <w:color w:val="000000"/>
                <w:kern w:val="0"/>
                <w:sz w:val="24"/>
              </w:rPr>
              <w:t>本年度出站博士后</w:t>
            </w:r>
          </w:p>
        </w:tc>
        <w:tc>
          <w:tcPr>
            <w:tcW w:w="1416" w:type="dxa"/>
            <w:gridSpan w:val="3"/>
            <w:tcBorders>
              <w:top w:val="single" w:sz="4" w:space="0" w:color="auto"/>
              <w:left w:val="single" w:sz="4" w:space="0" w:color="auto"/>
              <w:bottom w:val="single" w:sz="12" w:space="0" w:color="auto"/>
              <w:right w:val="single" w:sz="12" w:space="0" w:color="auto"/>
            </w:tcBorders>
            <w:shd w:val="clear" w:color="auto" w:fill="auto"/>
            <w:noWrap/>
            <w:tcMar>
              <w:left w:w="0" w:type="dxa"/>
              <w:right w:w="0" w:type="dxa"/>
            </w:tcMar>
            <w:vAlign w:val="center"/>
          </w:tcPr>
          <w:p w14:paraId="19255460" w14:textId="77777777" w:rsidR="00FB2679" w:rsidRDefault="00302EA3">
            <w:pPr>
              <w:widowControl/>
              <w:adjustRightInd w:val="0"/>
              <w:snapToGrid w:val="0"/>
              <w:jc w:val="right"/>
              <w:rPr>
                <w:rFonts w:ascii="Times New Roman" w:hAnsi="Times New Roman"/>
                <w:color w:val="000000"/>
                <w:kern w:val="0"/>
                <w:sz w:val="24"/>
              </w:rPr>
            </w:pPr>
            <w:r>
              <w:rPr>
                <w:rFonts w:ascii="Times New Roman" w:hAnsi="Times New Roman"/>
                <w:color w:val="000000"/>
                <w:kern w:val="0"/>
                <w:sz w:val="24"/>
              </w:rPr>
              <w:t>人</w:t>
            </w:r>
          </w:p>
        </w:tc>
      </w:tr>
    </w:tbl>
    <w:p w14:paraId="738DD498" w14:textId="77777777" w:rsidR="00FB2679" w:rsidRDefault="00FB2679">
      <w:pPr>
        <w:spacing w:line="560" w:lineRule="exact"/>
        <w:rPr>
          <w:rFonts w:ascii="Times New Roman" w:eastAsia="黑体" w:hAnsi="Times New Roman"/>
          <w:sz w:val="32"/>
          <w:szCs w:val="32"/>
        </w:rPr>
      </w:pPr>
    </w:p>
    <w:p w14:paraId="2321D397" w14:textId="77777777" w:rsidR="00FB2679" w:rsidRDefault="00FB2679">
      <w:pPr>
        <w:rPr>
          <w:rFonts w:ascii="仿宋_GB2312" w:eastAsia="仿宋_GB2312" w:hAnsi="仿宋_GB2312" w:cs="仿宋_GB2312"/>
          <w:sz w:val="32"/>
          <w:szCs w:val="32"/>
        </w:rPr>
      </w:pPr>
    </w:p>
    <w:sectPr w:rsidR="00FB2679">
      <w:footerReference w:type="default" r:id="rId10"/>
      <w:pgSz w:w="11906" w:h="16838"/>
      <w:pgMar w:top="2098" w:right="1474" w:bottom="1984" w:left="158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1A8DA" w14:textId="77777777" w:rsidR="00D222DB" w:rsidRDefault="00D222DB">
      <w:r>
        <w:separator/>
      </w:r>
    </w:p>
  </w:endnote>
  <w:endnote w:type="continuationSeparator" w:id="0">
    <w:p w14:paraId="17063632" w14:textId="77777777" w:rsidR="00D222DB" w:rsidRDefault="00D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7DCF" w14:textId="77777777" w:rsidR="00FB2679" w:rsidRDefault="00FB2679">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41B1A" w14:textId="77777777" w:rsidR="00FB2679" w:rsidRDefault="00302EA3">
    <w:pPr>
      <w:pStyle w:val="a3"/>
    </w:pPr>
    <w:r>
      <w:rPr>
        <w:noProof/>
      </w:rPr>
      <mc:AlternateContent>
        <mc:Choice Requires="wps">
          <w:drawing>
            <wp:anchor distT="0" distB="0" distL="114300" distR="114300" simplePos="0" relativeHeight="251661312" behindDoc="0" locked="0" layoutInCell="1" allowOverlap="1" wp14:anchorId="0ECF3765" wp14:editId="3E8CC434">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FE6AB" w14:textId="77FC8D56" w:rsidR="00FB2679" w:rsidRDefault="00302EA3">
                          <w:pPr>
                            <w:pStyle w:val="a3"/>
                          </w:pPr>
                          <w:r>
                            <w:rPr>
                              <w:rFonts w:hint="eastAsia"/>
                            </w:rPr>
                            <w:fldChar w:fldCharType="begin"/>
                          </w:r>
                          <w:r>
                            <w:rPr>
                              <w:rFonts w:hint="eastAsia"/>
                            </w:rPr>
                            <w:instrText xml:space="preserve"> PAGE  \* MERGEFORMAT </w:instrText>
                          </w:r>
                          <w:r>
                            <w:rPr>
                              <w:rFonts w:hint="eastAsia"/>
                            </w:rPr>
                            <w:fldChar w:fldCharType="separate"/>
                          </w:r>
                          <w:r w:rsidR="002754FA">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CF3765" id="_x0000_t202" coordsize="21600,21600" o:spt="202" path="m,l,21600r21600,l21600,xe">
              <v:stroke joinstyle="miter"/>
              <v:path gradientshapeok="t" o:connecttype="rect"/>
            </v:shapetype>
            <v:shape id="文本框 6"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14:paraId="394FE6AB" w14:textId="77FC8D56" w:rsidR="00FB2679" w:rsidRDefault="00302EA3">
                    <w:pPr>
                      <w:pStyle w:val="a3"/>
                    </w:pPr>
                    <w:r>
                      <w:rPr>
                        <w:rFonts w:hint="eastAsia"/>
                      </w:rPr>
                      <w:fldChar w:fldCharType="begin"/>
                    </w:r>
                    <w:r>
                      <w:rPr>
                        <w:rFonts w:hint="eastAsia"/>
                      </w:rPr>
                      <w:instrText xml:space="preserve"> PAGE  \* MERGEFORMAT </w:instrText>
                    </w:r>
                    <w:r>
                      <w:rPr>
                        <w:rFonts w:hint="eastAsia"/>
                      </w:rPr>
                      <w:fldChar w:fldCharType="separate"/>
                    </w:r>
                    <w:r w:rsidR="002754FA">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19EFC" w14:textId="77777777" w:rsidR="00D222DB" w:rsidRDefault="00D222DB">
      <w:r>
        <w:separator/>
      </w:r>
    </w:p>
  </w:footnote>
  <w:footnote w:type="continuationSeparator" w:id="0">
    <w:p w14:paraId="16F3E603" w14:textId="77777777" w:rsidR="00D222DB" w:rsidRDefault="00D222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2870" w14:textId="77777777" w:rsidR="00FB2679" w:rsidRDefault="00FB2679">
    <w:pPr>
      <w:pStyle w:val="a4"/>
      <w:pBdr>
        <w:bottom w:val="none" w:sz="0" w:space="1" w:color="auto"/>
      </w:pBdr>
    </w:pPr>
  </w:p>
  <w:p w14:paraId="0D34FB2D" w14:textId="77777777" w:rsidR="00FB2679" w:rsidRDefault="00FB2679">
    <w:pPr>
      <w:pStyle w:val="a4"/>
      <w:pBdr>
        <w:bottom w:val="none" w:sz="0" w:space="1" w:color="auto"/>
      </w:pBdr>
    </w:pPr>
  </w:p>
  <w:p w14:paraId="4494A073" w14:textId="77777777" w:rsidR="00FB2679" w:rsidRDefault="00FB2679">
    <w:pPr>
      <w:pStyle w:val="a4"/>
      <w:pBdr>
        <w:bottom w:val="none" w:sz="0" w:space="1" w:color="auto"/>
      </w:pBdr>
    </w:pPr>
  </w:p>
  <w:p w14:paraId="14DC30F9" w14:textId="77777777" w:rsidR="00FB2679" w:rsidRDefault="00FB2679">
    <w:pPr>
      <w:pStyle w:val="a4"/>
      <w:pBdr>
        <w:bottom w:val="none" w:sz="0" w:space="1" w:color="auto"/>
      </w:pBdr>
    </w:pPr>
  </w:p>
  <w:p w14:paraId="5E4F8816" w14:textId="77777777" w:rsidR="00FB2679" w:rsidRDefault="00FB2679">
    <w:pPr>
      <w:pStyle w:val="a4"/>
      <w:pBdr>
        <w:bottom w:val="none" w:sz="0" w:space="1" w:color="auto"/>
      </w:pBdr>
    </w:pPr>
  </w:p>
  <w:p w14:paraId="2C24A6B5" w14:textId="77777777" w:rsidR="00FB2679" w:rsidRDefault="00302EA3">
    <w:pPr>
      <w:pStyle w:val="a4"/>
      <w:pBdr>
        <w:bottom w:val="none" w:sz="0" w:space="1" w:color="auto"/>
      </w:pBdr>
      <w:tabs>
        <w:tab w:val="clear" w:pos="8306"/>
        <w:tab w:val="left" w:pos="6465"/>
        <w:tab w:val="left" w:pos="8182"/>
        <w:tab w:val="right" w:pos="8844"/>
      </w:tabs>
      <w:jc w:val="left"/>
    </w:pPr>
    <w:r>
      <w:rPr>
        <w:rFonts w:hint="eastAsia"/>
      </w:rPr>
      <w:tab/>
    </w:r>
    <w:r>
      <w:rPr>
        <w:rFonts w:hint="eastAsia"/>
      </w:rPr>
      <w:tab/>
    </w:r>
    <w:r>
      <w:rPr>
        <w:rFonts w:hint="eastAsia"/>
      </w:rPr>
      <w:tab/>
    </w:r>
    <w:r>
      <w:rPr>
        <w:rFonts w:hint="eastAsi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1494B"/>
    <w:multiLevelType w:val="singleLevel"/>
    <w:tmpl w:val="06B1494B"/>
    <w:lvl w:ilvl="0">
      <w:start w:val="1"/>
      <w:numFmt w:val="chineseCounting"/>
      <w:suff w:val="nothing"/>
      <w:lvlText w:val="%1、"/>
      <w:lvlJc w:val="left"/>
      <w:rPr>
        <w:rFonts w:hint="eastAsia"/>
      </w:rPr>
    </w:lvl>
  </w:abstractNum>
  <w:abstractNum w:abstractNumId="1" w15:restartNumberingAfterBreak="0">
    <w:nsid w:val="32E178B3"/>
    <w:multiLevelType w:val="singleLevel"/>
    <w:tmpl w:val="32E178B3"/>
    <w:lvl w:ilvl="0">
      <w:start w:val="1"/>
      <w:numFmt w:val="decimal"/>
      <w:lvlText w:val="%1."/>
      <w:lvlJc w:val="left"/>
      <w:pPr>
        <w:tabs>
          <w:tab w:val="left" w:pos="312"/>
        </w:tabs>
        <w:ind w:left="640" w:firstLine="0"/>
      </w:pPr>
    </w:lvl>
  </w:abstractNum>
  <w:abstractNum w:abstractNumId="2" w15:restartNumberingAfterBreak="0">
    <w:nsid w:val="412189CC"/>
    <w:multiLevelType w:val="singleLevel"/>
    <w:tmpl w:val="412189CC"/>
    <w:lvl w:ilvl="0">
      <w:start w:val="1"/>
      <w:numFmt w:val="decimal"/>
      <w:lvlText w:val="%1."/>
      <w:lvlJc w:val="left"/>
      <w:pPr>
        <w:tabs>
          <w:tab w:val="left" w:pos="312"/>
        </w:tabs>
      </w:pPr>
    </w:lvl>
  </w:abstractNum>
  <w:abstractNum w:abstractNumId="3" w15:restartNumberingAfterBreak="0">
    <w:nsid w:val="6B2FBA17"/>
    <w:multiLevelType w:val="singleLevel"/>
    <w:tmpl w:val="6B2FBA17"/>
    <w:lvl w:ilvl="0">
      <w:start w:val="1"/>
      <w:numFmt w:val="decimal"/>
      <w:lvlText w:val="%1."/>
      <w:lvlJc w:val="left"/>
      <w:pPr>
        <w:tabs>
          <w:tab w:val="left" w:pos="312"/>
        </w:tabs>
        <w:ind w:left="640" w:firstLine="0"/>
      </w:pPr>
    </w:lvl>
  </w:abstractNum>
  <w:abstractNum w:abstractNumId="4" w15:restartNumberingAfterBreak="0">
    <w:nsid w:val="74AC0EAF"/>
    <w:multiLevelType w:val="singleLevel"/>
    <w:tmpl w:val="74AC0EAF"/>
    <w:lvl w:ilvl="0">
      <w:start w:val="1"/>
      <w:numFmt w:val="chineseCounting"/>
      <w:suff w:val="nothing"/>
      <w:lvlText w:val="%1、"/>
      <w:lvlJc w:val="left"/>
      <w:rPr>
        <w:rFonts w:ascii="黑体" w:eastAsia="黑体" w:hAnsi="黑体" w:cs="黑体" w:hint="eastAsia"/>
        <w:b w:val="0"/>
        <w:bCs w:val="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E7C5B"/>
    <w:rsid w:val="002754FA"/>
    <w:rsid w:val="00302EA3"/>
    <w:rsid w:val="00D222DB"/>
    <w:rsid w:val="00EE137E"/>
    <w:rsid w:val="00FB2679"/>
    <w:rsid w:val="024853D4"/>
    <w:rsid w:val="06793975"/>
    <w:rsid w:val="08685AA0"/>
    <w:rsid w:val="0B550297"/>
    <w:rsid w:val="0FBE7C5B"/>
    <w:rsid w:val="112D6B48"/>
    <w:rsid w:val="13F00D60"/>
    <w:rsid w:val="147029F7"/>
    <w:rsid w:val="16600387"/>
    <w:rsid w:val="2C7A1812"/>
    <w:rsid w:val="2F65488C"/>
    <w:rsid w:val="38054F5A"/>
    <w:rsid w:val="396D2962"/>
    <w:rsid w:val="3D6E3F29"/>
    <w:rsid w:val="421E55D7"/>
    <w:rsid w:val="45560137"/>
    <w:rsid w:val="45923D42"/>
    <w:rsid w:val="47D31EAC"/>
    <w:rsid w:val="4DDC3C71"/>
    <w:rsid w:val="4DED58E1"/>
    <w:rsid w:val="4E6C575C"/>
    <w:rsid w:val="4F097301"/>
    <w:rsid w:val="511E25EF"/>
    <w:rsid w:val="53371EB4"/>
    <w:rsid w:val="53617DE9"/>
    <w:rsid w:val="54AD340C"/>
    <w:rsid w:val="55E7328A"/>
    <w:rsid w:val="5C3034F7"/>
    <w:rsid w:val="5DFB5E6D"/>
    <w:rsid w:val="5E5C2CE7"/>
    <w:rsid w:val="636A12E1"/>
    <w:rsid w:val="644C4713"/>
    <w:rsid w:val="66C0493C"/>
    <w:rsid w:val="682428A6"/>
    <w:rsid w:val="6E277EE8"/>
    <w:rsid w:val="6E5C73F3"/>
    <w:rsid w:val="6F430A27"/>
    <w:rsid w:val="72A447F6"/>
    <w:rsid w:val="73E2408C"/>
    <w:rsid w:val="7A407D51"/>
    <w:rsid w:val="7D523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F6FF"/>
  <w15:docId w15:val="{267E328F-9F72-4EBD-B151-C54619010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597f7d-00b8-499e-a68f-587765a9bb70}"/>
        <w:category>
          <w:name w:val="常规"/>
          <w:gallery w:val="placeholder"/>
        </w:category>
        <w:types>
          <w:type w:val="bbPlcHdr"/>
        </w:types>
        <w:behaviors>
          <w:behavior w:val="content"/>
        </w:behaviors>
        <w:guid w:val="{8F597F7D-00B8-499E-A68F-587765A9BB70}"/>
      </w:docPartPr>
      <w:docPartBody>
        <w:p w:rsidR="007534EA" w:rsidRDefault="001453BF">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characterSpacingControl w:val="doNotCompress"/>
  <w:compat>
    <w:useFELayout/>
    <w:splitPgBreakAndParaMark/>
    <w:compatSetting w:name="compatibilityMode" w:uri="http://schemas.microsoft.com/office/word" w:val="14"/>
  </w:compat>
  <w:rsids>
    <w:rsidRoot w:val="007534EA"/>
    <w:rsid w:val="001453BF"/>
    <w:rsid w:val="004A7A01"/>
    <w:rsid w:val="00753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cp:lastModifiedBy>
  <cp:revision>3</cp:revision>
  <cp:lastPrinted>2020-04-08T02:37:00Z</cp:lastPrinted>
  <dcterms:created xsi:type="dcterms:W3CDTF">2020-03-10T03:13:00Z</dcterms:created>
  <dcterms:modified xsi:type="dcterms:W3CDTF">2021-03-01T01:47:00Z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