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7CE" w:rsidRDefault="003147CE" w:rsidP="00241ABD">
      <w:pPr>
        <w:spacing w:line="600" w:lineRule="exact"/>
        <w:rPr>
          <w:rFonts w:ascii="黑体" w:eastAsia="黑体" w:hAnsi="黑体"/>
          <w:sz w:val="32"/>
          <w:szCs w:val="32"/>
        </w:rPr>
      </w:pPr>
      <w:r w:rsidRPr="00010C69">
        <w:rPr>
          <w:rFonts w:ascii="黑体" w:eastAsia="黑体" w:hAnsi="黑体" w:hint="eastAsia"/>
          <w:sz w:val="32"/>
          <w:szCs w:val="32"/>
        </w:rPr>
        <w:t>附件1</w:t>
      </w:r>
    </w:p>
    <w:p w:rsidR="003147CE" w:rsidRPr="002E3389" w:rsidRDefault="003147CE" w:rsidP="00241ABD">
      <w:pPr>
        <w:spacing w:line="600" w:lineRule="exact"/>
        <w:rPr>
          <w:rFonts w:ascii="黑体" w:eastAsia="黑体" w:hAnsi="黑体"/>
          <w:sz w:val="32"/>
          <w:szCs w:val="32"/>
        </w:rPr>
      </w:pPr>
    </w:p>
    <w:p w:rsidR="00F66B30" w:rsidRDefault="00F66B30" w:rsidP="00241ABD">
      <w:pPr>
        <w:spacing w:line="600" w:lineRule="exact"/>
        <w:jc w:val="center"/>
        <w:rPr>
          <w:rFonts w:ascii="方正小标宋简体" w:eastAsia="方正小标宋简体"/>
          <w:sz w:val="38"/>
          <w:szCs w:val="38"/>
        </w:rPr>
      </w:pPr>
      <w:r>
        <w:rPr>
          <w:rFonts w:ascii="方正小标宋简体" w:eastAsia="方正小标宋简体" w:hint="eastAsia"/>
          <w:sz w:val="38"/>
          <w:szCs w:val="38"/>
        </w:rPr>
        <w:t>202</w:t>
      </w:r>
      <w:r>
        <w:rPr>
          <w:rFonts w:ascii="方正小标宋简体" w:eastAsia="方正小标宋简体"/>
          <w:sz w:val="38"/>
          <w:szCs w:val="38"/>
        </w:rPr>
        <w:t>3</w:t>
      </w:r>
      <w:r>
        <w:rPr>
          <w:rFonts w:ascii="方正小标宋简体" w:eastAsia="方正小标宋简体" w:hint="eastAsia"/>
          <w:sz w:val="38"/>
          <w:szCs w:val="38"/>
        </w:rPr>
        <w:t>年度上海</w:t>
      </w:r>
      <w:r w:rsidR="006431F5">
        <w:rPr>
          <w:rFonts w:ascii="方正小标宋简体" w:eastAsia="方正小标宋简体" w:hint="eastAsia"/>
          <w:sz w:val="38"/>
          <w:szCs w:val="38"/>
        </w:rPr>
        <w:t>高校哲学社会科学</w:t>
      </w:r>
      <w:r w:rsidR="002F572E">
        <w:rPr>
          <w:rFonts w:ascii="方正小标宋简体" w:eastAsia="方正小标宋简体" w:hint="eastAsia"/>
          <w:sz w:val="38"/>
          <w:szCs w:val="38"/>
        </w:rPr>
        <w:t>研究</w:t>
      </w:r>
      <w:r w:rsidR="00E842B3">
        <w:rPr>
          <w:rFonts w:ascii="方正小标宋简体" w:eastAsia="方正小标宋简体" w:hint="eastAsia"/>
          <w:sz w:val="38"/>
          <w:szCs w:val="38"/>
        </w:rPr>
        <w:t>专项</w:t>
      </w:r>
    </w:p>
    <w:p w:rsidR="003147CE" w:rsidRDefault="000422DE" w:rsidP="00241ABD">
      <w:pPr>
        <w:spacing w:line="600" w:lineRule="exact"/>
        <w:jc w:val="center"/>
        <w:rPr>
          <w:rFonts w:ascii="方正小标宋简体" w:eastAsia="方正小标宋简体"/>
          <w:sz w:val="38"/>
          <w:szCs w:val="38"/>
        </w:rPr>
      </w:pPr>
      <w:r>
        <w:rPr>
          <w:rFonts w:ascii="方正小标宋简体" w:eastAsia="方正小标宋简体" w:hint="eastAsia"/>
          <w:sz w:val="38"/>
          <w:szCs w:val="38"/>
        </w:rPr>
        <w:t>选题</w:t>
      </w:r>
      <w:r w:rsidR="003147CE" w:rsidRPr="005B5BF4">
        <w:rPr>
          <w:rFonts w:ascii="方正小标宋简体" w:eastAsia="方正小标宋简体" w:hint="eastAsia"/>
          <w:sz w:val="38"/>
          <w:szCs w:val="38"/>
        </w:rPr>
        <w:t>指南</w:t>
      </w:r>
    </w:p>
    <w:p w:rsidR="003147CE" w:rsidRDefault="003147CE" w:rsidP="00241ABD">
      <w:pPr>
        <w:spacing w:line="600" w:lineRule="exact"/>
        <w:jc w:val="center"/>
        <w:rPr>
          <w:rFonts w:ascii="方正小标宋简体" w:eastAsia="方正小标宋简体"/>
          <w:sz w:val="38"/>
          <w:szCs w:val="38"/>
        </w:rPr>
      </w:pPr>
    </w:p>
    <w:p w:rsidR="008B2520" w:rsidRPr="008B2520" w:rsidRDefault="002B5818" w:rsidP="00241ABD">
      <w:pPr>
        <w:tabs>
          <w:tab w:val="left" w:pos="7380"/>
          <w:tab w:val="left" w:pos="7560"/>
        </w:tabs>
        <w:spacing w:line="600" w:lineRule="exact"/>
        <w:ind w:right="-58"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一</w:t>
      </w:r>
      <w:r w:rsidR="00CE041B">
        <w:rPr>
          <w:rFonts w:ascii="黑体" w:eastAsia="黑体" w:hAnsi="黑体" w:cs="宋体" w:hint="eastAsia"/>
          <w:color w:val="000000"/>
          <w:kern w:val="0"/>
          <w:sz w:val="30"/>
          <w:szCs w:val="30"/>
        </w:rPr>
        <w:t>、</w:t>
      </w:r>
      <w:r w:rsidR="008B2520" w:rsidRPr="008B2520">
        <w:rPr>
          <w:rFonts w:ascii="黑体" w:eastAsia="黑体" w:hAnsi="黑体" w:cs="宋体" w:hint="eastAsia"/>
          <w:color w:val="000000"/>
          <w:kern w:val="0"/>
          <w:sz w:val="30"/>
          <w:szCs w:val="30"/>
        </w:rPr>
        <w:t>高校</w:t>
      </w:r>
      <w:r w:rsidR="00F66B30">
        <w:rPr>
          <w:rFonts w:ascii="黑体" w:eastAsia="黑体" w:hAnsi="黑体" w:cs="宋体" w:hint="eastAsia"/>
          <w:color w:val="000000"/>
          <w:kern w:val="0"/>
          <w:sz w:val="30"/>
          <w:szCs w:val="30"/>
        </w:rPr>
        <w:t>马克思主义学院和思想政治理</w:t>
      </w:r>
      <w:bookmarkStart w:id="0" w:name="_GoBack"/>
      <w:bookmarkEnd w:id="0"/>
      <w:r w:rsidR="00F66B30">
        <w:rPr>
          <w:rFonts w:ascii="黑体" w:eastAsia="黑体" w:hAnsi="黑体" w:cs="宋体" w:hint="eastAsia"/>
          <w:color w:val="000000"/>
          <w:kern w:val="0"/>
          <w:sz w:val="30"/>
          <w:szCs w:val="30"/>
        </w:rPr>
        <w:t>论课</w:t>
      </w:r>
      <w:r w:rsidR="00E842B3">
        <w:rPr>
          <w:rFonts w:ascii="黑体" w:eastAsia="黑体" w:hAnsi="黑体" w:cs="宋体" w:hint="eastAsia"/>
          <w:color w:val="000000"/>
          <w:kern w:val="0"/>
          <w:sz w:val="30"/>
          <w:szCs w:val="30"/>
        </w:rPr>
        <w:t>建设</w:t>
      </w:r>
      <w:r w:rsidR="00F66B30">
        <w:rPr>
          <w:rFonts w:ascii="黑体" w:eastAsia="黑体" w:hAnsi="黑体" w:cs="宋体" w:hint="eastAsia"/>
          <w:color w:val="000000"/>
          <w:kern w:val="0"/>
          <w:sz w:val="30"/>
          <w:szCs w:val="30"/>
        </w:rPr>
        <w:t>研究</w:t>
      </w:r>
    </w:p>
    <w:p w:rsidR="008B2520" w:rsidRDefault="008B2520"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1</w:t>
      </w:r>
      <w:r w:rsidRPr="00192ADE">
        <w:rPr>
          <w:rFonts w:ascii="仿宋_GB2312" w:eastAsia="仿宋_GB2312" w:hAnsi="宋体" w:cs="宋体" w:hint="eastAsia"/>
          <w:color w:val="000000"/>
          <w:kern w:val="0"/>
          <w:sz w:val="30"/>
          <w:szCs w:val="30"/>
        </w:rPr>
        <w:t>.高校</w:t>
      </w:r>
      <w:r w:rsidR="004757ED">
        <w:rPr>
          <w:rFonts w:ascii="仿宋_GB2312" w:eastAsia="仿宋_GB2312" w:hAnsi="宋体" w:cs="宋体" w:hint="eastAsia"/>
          <w:color w:val="000000"/>
          <w:kern w:val="0"/>
          <w:sz w:val="30"/>
          <w:szCs w:val="30"/>
        </w:rPr>
        <w:t>思想政治理论课</w:t>
      </w:r>
      <w:r w:rsidR="009E19D3">
        <w:rPr>
          <w:rFonts w:ascii="仿宋_GB2312" w:eastAsia="仿宋_GB2312" w:hAnsi="宋体" w:cs="宋体" w:hint="eastAsia"/>
          <w:color w:val="000000"/>
          <w:kern w:val="0"/>
          <w:sz w:val="30"/>
          <w:szCs w:val="30"/>
        </w:rPr>
        <w:t>落实</w:t>
      </w:r>
      <w:r w:rsidRPr="00192ADE">
        <w:rPr>
          <w:rFonts w:ascii="仿宋_GB2312" w:eastAsia="仿宋_GB2312" w:hAnsi="宋体" w:cs="宋体" w:hint="eastAsia"/>
          <w:color w:val="000000"/>
          <w:kern w:val="0"/>
          <w:sz w:val="30"/>
          <w:szCs w:val="30"/>
        </w:rPr>
        <w:t>习近平新时代中国特色社会主义思想“三进”工作的</w:t>
      </w:r>
      <w:r w:rsidR="004757ED">
        <w:rPr>
          <w:rFonts w:ascii="仿宋_GB2312" w:eastAsia="仿宋_GB2312" w:hAnsi="宋体" w:cs="宋体" w:hint="eastAsia"/>
          <w:color w:val="000000"/>
          <w:kern w:val="0"/>
          <w:sz w:val="30"/>
          <w:szCs w:val="30"/>
        </w:rPr>
        <w:t>创新</w:t>
      </w:r>
      <w:r w:rsidR="009E19D3">
        <w:rPr>
          <w:rFonts w:ascii="仿宋_GB2312" w:eastAsia="仿宋_GB2312" w:hAnsi="宋体" w:cs="宋体" w:hint="eastAsia"/>
          <w:color w:val="000000"/>
          <w:kern w:val="0"/>
          <w:sz w:val="30"/>
          <w:szCs w:val="30"/>
        </w:rPr>
        <w:t>机制</w:t>
      </w:r>
      <w:r w:rsidRPr="00192ADE">
        <w:rPr>
          <w:rFonts w:ascii="仿宋_GB2312" w:eastAsia="仿宋_GB2312" w:hAnsi="宋体" w:cs="宋体" w:hint="eastAsia"/>
          <w:color w:val="000000"/>
          <w:kern w:val="0"/>
          <w:sz w:val="30"/>
          <w:szCs w:val="30"/>
        </w:rPr>
        <w:t>研究</w:t>
      </w:r>
    </w:p>
    <w:p w:rsidR="008B2520" w:rsidRDefault="008B2520" w:rsidP="00241ABD">
      <w:pPr>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sidR="009E19D3">
        <w:rPr>
          <w:rFonts w:ascii="仿宋_GB2312" w:eastAsia="仿宋_GB2312" w:hAnsi="宋体" w:cs="宋体" w:hint="eastAsia"/>
          <w:color w:val="000000"/>
          <w:kern w:val="0"/>
          <w:sz w:val="30"/>
          <w:szCs w:val="30"/>
        </w:rPr>
        <w:t>高校</w:t>
      </w:r>
      <w:r w:rsidRPr="00192ADE">
        <w:rPr>
          <w:rFonts w:ascii="仿宋_GB2312" w:eastAsia="仿宋_GB2312" w:hAnsi="宋体" w:cs="宋体" w:hint="eastAsia"/>
          <w:color w:val="000000"/>
          <w:kern w:val="0"/>
          <w:sz w:val="30"/>
          <w:szCs w:val="30"/>
        </w:rPr>
        <w:t>落实习近平总书记关于“‘大思政课’我们要善用之”重要论述的</w:t>
      </w:r>
      <w:r w:rsidR="004757ED">
        <w:rPr>
          <w:rFonts w:ascii="仿宋_GB2312" w:eastAsia="仿宋_GB2312" w:hAnsi="宋体" w:cs="宋体" w:hint="eastAsia"/>
          <w:color w:val="000000"/>
          <w:kern w:val="0"/>
          <w:sz w:val="30"/>
          <w:szCs w:val="30"/>
        </w:rPr>
        <w:t>创新</w:t>
      </w:r>
      <w:r w:rsidR="009E19D3">
        <w:rPr>
          <w:rFonts w:ascii="仿宋_GB2312" w:eastAsia="仿宋_GB2312" w:hAnsi="宋体" w:cs="宋体" w:hint="eastAsia"/>
          <w:color w:val="000000"/>
          <w:kern w:val="0"/>
          <w:sz w:val="30"/>
          <w:szCs w:val="30"/>
        </w:rPr>
        <w:t>机制</w:t>
      </w:r>
      <w:r w:rsidRPr="00192ADE">
        <w:rPr>
          <w:rFonts w:ascii="仿宋_GB2312" w:eastAsia="仿宋_GB2312" w:hAnsi="宋体" w:cs="宋体" w:hint="eastAsia"/>
          <w:color w:val="000000"/>
          <w:kern w:val="0"/>
          <w:sz w:val="30"/>
          <w:szCs w:val="30"/>
        </w:rPr>
        <w:t>研究</w:t>
      </w:r>
    </w:p>
    <w:p w:rsidR="00202B09" w:rsidRDefault="00202B09" w:rsidP="00241ABD">
      <w:pPr>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Pr>
          <w:rFonts w:ascii="仿宋_GB2312" w:eastAsia="仿宋_GB2312" w:hAnsi="宋体" w:cs="宋体"/>
          <w:color w:val="000000"/>
          <w:kern w:val="0"/>
          <w:sz w:val="30"/>
          <w:szCs w:val="30"/>
        </w:rPr>
        <w:t>.</w:t>
      </w:r>
      <w:r w:rsidR="009E19D3">
        <w:rPr>
          <w:rFonts w:ascii="仿宋_GB2312" w:eastAsia="仿宋_GB2312" w:hAnsi="宋体" w:cs="宋体" w:hint="eastAsia"/>
          <w:color w:val="000000"/>
          <w:kern w:val="0"/>
          <w:sz w:val="30"/>
          <w:szCs w:val="30"/>
        </w:rPr>
        <w:t>高校</w:t>
      </w:r>
      <w:r>
        <w:rPr>
          <w:rFonts w:ascii="仿宋_GB2312" w:eastAsia="仿宋_GB2312" w:hAnsi="宋体" w:cs="宋体" w:hint="eastAsia"/>
          <w:color w:val="000000"/>
          <w:kern w:val="0"/>
          <w:sz w:val="30"/>
          <w:szCs w:val="30"/>
        </w:rPr>
        <w:t>落实习近平总书记在中国人民大学考察时关于思政课要“把</w:t>
      </w:r>
      <w:r w:rsidRPr="00202B09">
        <w:rPr>
          <w:rFonts w:ascii="仿宋_GB2312" w:eastAsia="仿宋_GB2312" w:hAnsi="宋体" w:cs="宋体" w:hint="eastAsia"/>
          <w:color w:val="000000"/>
          <w:kern w:val="0"/>
          <w:sz w:val="30"/>
          <w:szCs w:val="30"/>
        </w:rPr>
        <w:t>道理讲深、讲透、讲活</w:t>
      </w:r>
      <w:r>
        <w:rPr>
          <w:rFonts w:ascii="仿宋_GB2312" w:eastAsia="仿宋_GB2312" w:hAnsi="宋体" w:cs="宋体" w:hint="eastAsia"/>
          <w:color w:val="000000"/>
          <w:kern w:val="0"/>
          <w:sz w:val="30"/>
          <w:szCs w:val="30"/>
        </w:rPr>
        <w:t>”重要论述的</w:t>
      </w:r>
      <w:r w:rsidR="004757ED">
        <w:rPr>
          <w:rFonts w:ascii="仿宋_GB2312" w:eastAsia="仿宋_GB2312" w:hAnsi="宋体" w:cs="宋体" w:hint="eastAsia"/>
          <w:color w:val="000000"/>
          <w:kern w:val="0"/>
          <w:sz w:val="30"/>
          <w:szCs w:val="30"/>
        </w:rPr>
        <w:t>创新</w:t>
      </w:r>
      <w:r w:rsidR="009E19D3">
        <w:rPr>
          <w:rFonts w:ascii="仿宋_GB2312" w:eastAsia="仿宋_GB2312" w:hAnsi="宋体" w:cs="宋体" w:hint="eastAsia"/>
          <w:color w:val="000000"/>
          <w:kern w:val="0"/>
          <w:sz w:val="30"/>
          <w:szCs w:val="30"/>
        </w:rPr>
        <w:t>机制</w:t>
      </w:r>
      <w:r>
        <w:rPr>
          <w:rFonts w:ascii="仿宋_GB2312" w:eastAsia="仿宋_GB2312" w:hAnsi="宋体" w:cs="宋体" w:hint="eastAsia"/>
          <w:color w:val="000000"/>
          <w:kern w:val="0"/>
          <w:sz w:val="30"/>
          <w:szCs w:val="30"/>
        </w:rPr>
        <w:t>研究</w:t>
      </w:r>
    </w:p>
    <w:p w:rsidR="008B2520" w:rsidRDefault="00202B0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4</w:t>
      </w:r>
      <w:r w:rsidR="008B2520">
        <w:rPr>
          <w:rFonts w:ascii="仿宋_GB2312" w:eastAsia="仿宋_GB2312" w:hAnsi="宋体" w:cs="宋体"/>
          <w:color w:val="000000"/>
          <w:kern w:val="0"/>
          <w:sz w:val="30"/>
          <w:szCs w:val="30"/>
        </w:rPr>
        <w:t>.</w:t>
      </w:r>
      <w:r w:rsidR="008B2520" w:rsidRPr="008B2520">
        <w:rPr>
          <w:rFonts w:ascii="仿宋_GB2312" w:eastAsia="仿宋_GB2312" w:hAnsi="宋体" w:cs="宋体" w:hint="eastAsia"/>
          <w:color w:val="000000"/>
          <w:kern w:val="0"/>
          <w:sz w:val="30"/>
          <w:szCs w:val="30"/>
        </w:rPr>
        <w:t>以习近平新时代中国特色社会主义思想为核心的思想政治理论课课程群建设研究</w:t>
      </w:r>
    </w:p>
    <w:p w:rsidR="00CE041B" w:rsidRPr="00544721" w:rsidRDefault="00BC3D98" w:rsidP="00CE041B">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CE041B">
        <w:rPr>
          <w:rFonts w:ascii="仿宋_GB2312" w:eastAsia="仿宋_GB2312" w:hAnsi="宋体" w:cs="宋体"/>
          <w:color w:val="000000"/>
          <w:kern w:val="0"/>
          <w:sz w:val="30"/>
          <w:szCs w:val="30"/>
        </w:rPr>
        <w:t>.</w:t>
      </w:r>
      <w:r w:rsidR="00CE041B">
        <w:rPr>
          <w:rFonts w:ascii="仿宋_GB2312" w:eastAsia="仿宋_GB2312" w:hAnsi="宋体" w:cs="宋体" w:hint="eastAsia"/>
          <w:color w:val="000000"/>
          <w:kern w:val="0"/>
          <w:sz w:val="30"/>
          <w:szCs w:val="30"/>
        </w:rPr>
        <w:t>伟大抗疫精神融入高校思政课教学研究</w:t>
      </w:r>
    </w:p>
    <w:p w:rsidR="00CE041B" w:rsidRDefault="00BC3D98" w:rsidP="00CE041B">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00CE041B">
        <w:rPr>
          <w:rFonts w:ascii="仿宋_GB2312" w:eastAsia="仿宋_GB2312" w:hAnsi="宋体" w:cs="宋体"/>
          <w:color w:val="000000"/>
          <w:kern w:val="0"/>
          <w:sz w:val="30"/>
          <w:szCs w:val="30"/>
        </w:rPr>
        <w:t>.</w:t>
      </w:r>
      <w:r w:rsidR="00CE041B">
        <w:rPr>
          <w:rFonts w:ascii="仿宋_GB2312" w:eastAsia="仿宋_GB2312" w:hAnsi="宋体" w:cs="宋体" w:hint="eastAsia"/>
          <w:color w:val="000000"/>
          <w:kern w:val="0"/>
          <w:sz w:val="30"/>
          <w:szCs w:val="30"/>
        </w:rPr>
        <w:t>聚焦大中小学思政课一体化推进“大思政课”建设综合改革研究</w:t>
      </w:r>
    </w:p>
    <w:p w:rsidR="00CE041B" w:rsidRDefault="00BC3D98" w:rsidP="00CE041B">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sidR="00CE041B">
        <w:rPr>
          <w:rFonts w:ascii="仿宋_GB2312" w:eastAsia="仿宋_GB2312" w:hAnsi="宋体" w:cs="宋体"/>
          <w:color w:val="000000"/>
          <w:kern w:val="0"/>
          <w:sz w:val="30"/>
          <w:szCs w:val="30"/>
        </w:rPr>
        <w:t>.</w:t>
      </w:r>
      <w:r w:rsidR="00CE041B">
        <w:rPr>
          <w:rFonts w:ascii="仿宋_GB2312" w:eastAsia="仿宋_GB2312" w:hAnsi="宋体" w:cs="宋体" w:hint="eastAsia"/>
          <w:color w:val="000000"/>
          <w:kern w:val="0"/>
          <w:sz w:val="30"/>
          <w:szCs w:val="30"/>
        </w:rPr>
        <w:t>高校思政课教学方法改革研究（</w:t>
      </w:r>
      <w:r w:rsidR="00CE041B" w:rsidRPr="0020066A">
        <w:rPr>
          <w:rFonts w:ascii="仿宋_GB2312" w:eastAsia="仿宋_GB2312" w:hAnsi="宋体" w:cs="宋体" w:hint="eastAsia"/>
          <w:color w:val="000000"/>
          <w:kern w:val="0"/>
          <w:sz w:val="30"/>
          <w:szCs w:val="30"/>
        </w:rPr>
        <w:t>案例式、探究式、体验式、互动式、专题式、分众式</w:t>
      </w:r>
      <w:r w:rsidR="00CE041B">
        <w:rPr>
          <w:rFonts w:ascii="仿宋_GB2312" w:eastAsia="仿宋_GB2312" w:hAnsi="宋体" w:cs="宋体" w:hint="eastAsia"/>
          <w:color w:val="000000"/>
          <w:kern w:val="0"/>
          <w:sz w:val="30"/>
          <w:szCs w:val="30"/>
        </w:rPr>
        <w:t>）</w:t>
      </w:r>
    </w:p>
    <w:p w:rsidR="00CE041B" w:rsidRDefault="00BC3D98" w:rsidP="00CE041B">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00CE041B">
        <w:rPr>
          <w:rFonts w:ascii="仿宋_GB2312" w:eastAsia="仿宋_GB2312" w:hAnsi="宋体" w:cs="宋体"/>
          <w:color w:val="000000"/>
          <w:kern w:val="0"/>
          <w:sz w:val="30"/>
          <w:szCs w:val="30"/>
        </w:rPr>
        <w:t>.</w:t>
      </w:r>
      <w:r w:rsidR="00CE041B">
        <w:rPr>
          <w:rFonts w:ascii="仿宋_GB2312" w:eastAsia="仿宋_GB2312" w:hAnsi="宋体" w:cs="宋体" w:hint="eastAsia"/>
          <w:color w:val="000000"/>
          <w:kern w:val="0"/>
          <w:sz w:val="30"/>
          <w:szCs w:val="30"/>
        </w:rPr>
        <w:t>基于</w:t>
      </w:r>
      <w:r w:rsidR="00CE041B" w:rsidRPr="00A962F9">
        <w:rPr>
          <w:rFonts w:ascii="仿宋_GB2312" w:eastAsia="仿宋_GB2312" w:hAnsi="宋体" w:cs="宋体" w:hint="eastAsia"/>
          <w:color w:val="000000"/>
          <w:kern w:val="0"/>
          <w:sz w:val="30"/>
          <w:szCs w:val="30"/>
        </w:rPr>
        <w:t>理论学习与行为实践相融合的</w:t>
      </w:r>
      <w:r w:rsidR="00CE041B">
        <w:rPr>
          <w:rFonts w:ascii="仿宋_GB2312" w:eastAsia="仿宋_GB2312" w:hAnsi="宋体" w:cs="宋体" w:hint="eastAsia"/>
          <w:color w:val="000000"/>
          <w:kern w:val="0"/>
          <w:sz w:val="30"/>
          <w:szCs w:val="30"/>
        </w:rPr>
        <w:t>高校思政课教学评价改革研究</w:t>
      </w:r>
    </w:p>
    <w:p w:rsidR="00A7626A" w:rsidRDefault="007941FF" w:rsidP="00A7626A">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w:t>
      </w:r>
      <w:r w:rsidR="00A7626A">
        <w:rPr>
          <w:rFonts w:ascii="仿宋_GB2312" w:eastAsia="仿宋_GB2312" w:hAnsi="宋体" w:cs="宋体"/>
          <w:color w:val="000000"/>
          <w:kern w:val="0"/>
          <w:sz w:val="30"/>
          <w:szCs w:val="30"/>
        </w:rPr>
        <w:t>.</w:t>
      </w:r>
      <w:r w:rsidR="00A7626A">
        <w:rPr>
          <w:rFonts w:ascii="仿宋_GB2312" w:eastAsia="仿宋_GB2312" w:hAnsi="宋体" w:cs="宋体" w:hint="eastAsia"/>
          <w:color w:val="000000"/>
          <w:kern w:val="0"/>
          <w:sz w:val="30"/>
          <w:szCs w:val="30"/>
        </w:rPr>
        <w:t>非马克思主义理论学科</w:t>
      </w:r>
      <w:r w:rsidR="00A7626A" w:rsidRPr="008B2520">
        <w:rPr>
          <w:rFonts w:ascii="仿宋_GB2312" w:eastAsia="仿宋_GB2312" w:hAnsi="宋体" w:cs="宋体" w:hint="eastAsia"/>
          <w:color w:val="000000"/>
          <w:kern w:val="0"/>
          <w:sz w:val="30"/>
          <w:szCs w:val="30"/>
        </w:rPr>
        <w:t>毕业博士生新任思想政治理论课教师的马克思主义理论学科意识的培育研究</w:t>
      </w:r>
    </w:p>
    <w:p w:rsidR="00CD227D" w:rsidRPr="00544721" w:rsidRDefault="00A7626A"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1</w:t>
      </w:r>
      <w:r w:rsidR="00FA7FE0">
        <w:rPr>
          <w:rFonts w:ascii="仿宋_GB2312" w:eastAsia="仿宋_GB2312" w:hAnsi="宋体" w:cs="宋体" w:hint="eastAsia"/>
          <w:color w:val="000000"/>
          <w:kern w:val="0"/>
          <w:sz w:val="30"/>
          <w:szCs w:val="30"/>
        </w:rPr>
        <w:t>0</w:t>
      </w:r>
      <w:r w:rsidR="00CD227D" w:rsidRPr="00CD227D">
        <w:rPr>
          <w:rFonts w:ascii="仿宋_GB2312" w:eastAsia="仿宋_GB2312" w:hAnsi="宋体" w:cs="宋体" w:hint="eastAsia"/>
          <w:color w:val="000000"/>
          <w:kern w:val="0"/>
          <w:sz w:val="30"/>
          <w:szCs w:val="30"/>
        </w:rPr>
        <w:t>.人工智能等现代信息技术发展与未来思想政治理论课教学的</w:t>
      </w:r>
      <w:r w:rsidR="00CD227D" w:rsidRPr="00544721">
        <w:rPr>
          <w:rFonts w:ascii="仿宋_GB2312" w:eastAsia="仿宋_GB2312" w:hAnsi="宋体" w:cs="宋体" w:hint="eastAsia"/>
          <w:color w:val="000000"/>
          <w:kern w:val="0"/>
          <w:sz w:val="30"/>
          <w:szCs w:val="30"/>
        </w:rPr>
        <w:t>关系研究</w:t>
      </w:r>
    </w:p>
    <w:p w:rsidR="00CD227D" w:rsidRDefault="00A7626A"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00FA7FE0">
        <w:rPr>
          <w:rFonts w:ascii="仿宋_GB2312" w:eastAsia="仿宋_GB2312" w:hAnsi="宋体" w:cs="宋体" w:hint="eastAsia"/>
          <w:color w:val="000000"/>
          <w:kern w:val="0"/>
          <w:sz w:val="30"/>
          <w:szCs w:val="30"/>
        </w:rPr>
        <w:t>1</w:t>
      </w:r>
      <w:r w:rsidR="00CD227D" w:rsidRPr="00544721">
        <w:rPr>
          <w:rFonts w:ascii="仿宋_GB2312" w:eastAsia="仿宋_GB2312" w:hAnsi="宋体" w:cs="宋体"/>
          <w:color w:val="000000"/>
          <w:kern w:val="0"/>
          <w:sz w:val="30"/>
          <w:szCs w:val="30"/>
        </w:rPr>
        <w:t>.</w:t>
      </w:r>
      <w:r w:rsidR="00CD227D" w:rsidRPr="00544721">
        <w:rPr>
          <w:rFonts w:ascii="仿宋_GB2312" w:eastAsia="仿宋_GB2312" w:hAnsi="宋体" w:cs="宋体" w:hint="eastAsia"/>
          <w:color w:val="000000"/>
          <w:kern w:val="0"/>
          <w:sz w:val="30"/>
          <w:szCs w:val="30"/>
        </w:rPr>
        <w:t>民办高校及高职高专院校推进高水平思政课建设研究</w:t>
      </w:r>
    </w:p>
    <w:p w:rsidR="00CC2041" w:rsidRDefault="00CC2041"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Pr>
          <w:rFonts w:ascii="仿宋_GB2312" w:eastAsia="仿宋_GB2312" w:hAnsi="宋体" w:cs="宋体"/>
          <w:color w:val="000000"/>
          <w:kern w:val="0"/>
          <w:sz w:val="30"/>
          <w:szCs w:val="30"/>
        </w:rPr>
        <w:t>2.</w:t>
      </w:r>
      <w:r w:rsidRPr="00CC2041">
        <w:rPr>
          <w:rFonts w:ascii="仿宋_GB2312" w:eastAsia="仿宋_GB2312" w:hAnsi="宋体" w:cs="宋体" w:hint="eastAsia"/>
          <w:color w:val="000000"/>
          <w:kern w:val="0"/>
          <w:sz w:val="30"/>
          <w:szCs w:val="30"/>
        </w:rPr>
        <w:t>马克思主义理论学科本硕博一体化人才培养</w:t>
      </w:r>
      <w:r>
        <w:rPr>
          <w:rFonts w:ascii="仿宋_GB2312" w:eastAsia="仿宋_GB2312" w:hAnsi="宋体" w:cs="宋体" w:hint="eastAsia"/>
          <w:color w:val="000000"/>
          <w:kern w:val="0"/>
          <w:sz w:val="30"/>
          <w:szCs w:val="30"/>
        </w:rPr>
        <w:t>机制研究</w:t>
      </w:r>
    </w:p>
    <w:p w:rsidR="00CC2041" w:rsidRPr="00B65519" w:rsidRDefault="00CC2041"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sidRPr="00B65519">
        <w:rPr>
          <w:rFonts w:ascii="仿宋_GB2312" w:eastAsia="仿宋_GB2312" w:hAnsi="宋体" w:cs="宋体"/>
          <w:color w:val="000000"/>
          <w:kern w:val="0"/>
          <w:sz w:val="30"/>
          <w:szCs w:val="30"/>
        </w:rPr>
        <w:t>13.</w:t>
      </w:r>
      <w:r w:rsidRPr="00B65519">
        <w:rPr>
          <w:rFonts w:ascii="仿宋_GB2312" w:eastAsia="仿宋_GB2312" w:hAnsi="宋体" w:cs="宋体" w:hint="eastAsia"/>
          <w:color w:val="000000"/>
          <w:kern w:val="0"/>
          <w:sz w:val="30"/>
          <w:szCs w:val="30"/>
        </w:rPr>
        <w:t>新时代上海高校马克思主义学院建设标准研究</w:t>
      </w:r>
    </w:p>
    <w:p w:rsidR="008B2520" w:rsidRPr="008B2520" w:rsidRDefault="007941FF" w:rsidP="00241ABD">
      <w:pPr>
        <w:tabs>
          <w:tab w:val="left" w:pos="7380"/>
          <w:tab w:val="left" w:pos="7560"/>
        </w:tabs>
        <w:spacing w:line="600" w:lineRule="exact"/>
        <w:ind w:right="-58" w:firstLineChars="200" w:firstLine="600"/>
        <w:rPr>
          <w:rFonts w:ascii="黑体" w:eastAsia="黑体" w:hAnsi="黑体" w:cs="宋体"/>
          <w:color w:val="000000"/>
          <w:kern w:val="0"/>
          <w:sz w:val="30"/>
          <w:szCs w:val="30"/>
        </w:rPr>
      </w:pPr>
      <w:r>
        <w:rPr>
          <w:rFonts w:ascii="黑体" w:eastAsia="黑体" w:hAnsi="黑体" w:cs="宋体" w:hint="eastAsia"/>
          <w:color w:val="000000"/>
          <w:kern w:val="0"/>
          <w:sz w:val="30"/>
          <w:szCs w:val="30"/>
        </w:rPr>
        <w:t>二</w:t>
      </w:r>
      <w:r w:rsidR="008B2520" w:rsidRPr="008B2520">
        <w:rPr>
          <w:rFonts w:ascii="黑体" w:eastAsia="黑体" w:hAnsi="黑体" w:cs="宋体" w:hint="eastAsia"/>
          <w:color w:val="000000"/>
          <w:kern w:val="0"/>
          <w:sz w:val="30"/>
          <w:szCs w:val="30"/>
        </w:rPr>
        <w:t>、</w:t>
      </w:r>
      <w:r w:rsidR="00F66B30">
        <w:rPr>
          <w:rFonts w:ascii="黑体" w:eastAsia="黑体" w:hAnsi="黑体" w:cs="宋体" w:hint="eastAsia"/>
          <w:color w:val="000000"/>
          <w:kern w:val="0"/>
          <w:sz w:val="30"/>
          <w:szCs w:val="30"/>
        </w:rPr>
        <w:t>大学生思想政治教育</w:t>
      </w:r>
      <w:r w:rsidR="008B2520" w:rsidRPr="008B2520">
        <w:rPr>
          <w:rFonts w:ascii="黑体" w:eastAsia="黑体" w:hAnsi="黑体" w:cs="宋体" w:hint="eastAsia"/>
          <w:color w:val="000000"/>
          <w:kern w:val="0"/>
          <w:sz w:val="30"/>
          <w:szCs w:val="30"/>
        </w:rPr>
        <w:t>研究</w:t>
      </w:r>
    </w:p>
    <w:p w:rsidR="003147CE" w:rsidRPr="00192ADE" w:rsidRDefault="00541144"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1</w:t>
      </w:r>
      <w:r w:rsidR="008B2520">
        <w:rPr>
          <w:rFonts w:ascii="仿宋_GB2312" w:eastAsia="仿宋_GB2312" w:hAnsi="宋体" w:cs="宋体"/>
          <w:color w:val="000000"/>
          <w:kern w:val="0"/>
          <w:sz w:val="30"/>
          <w:szCs w:val="30"/>
        </w:rPr>
        <w:t>.</w:t>
      </w:r>
      <w:r w:rsidR="009E19D3">
        <w:rPr>
          <w:rFonts w:ascii="仿宋_GB2312" w:eastAsia="仿宋_GB2312" w:hAnsi="宋体" w:cs="宋体" w:hint="eastAsia"/>
          <w:color w:val="000000"/>
          <w:kern w:val="0"/>
          <w:sz w:val="30"/>
          <w:szCs w:val="30"/>
        </w:rPr>
        <w:t>高校落实</w:t>
      </w:r>
      <w:r w:rsidR="003147CE" w:rsidRPr="00192ADE">
        <w:rPr>
          <w:rFonts w:ascii="仿宋_GB2312" w:eastAsia="仿宋_GB2312" w:hAnsi="宋体" w:cs="宋体" w:hint="eastAsia"/>
          <w:color w:val="000000"/>
          <w:kern w:val="0"/>
          <w:sz w:val="30"/>
          <w:szCs w:val="30"/>
        </w:rPr>
        <w:t>习近平总书记</w:t>
      </w:r>
      <w:r w:rsidR="004757ED">
        <w:rPr>
          <w:rFonts w:ascii="仿宋_GB2312" w:eastAsia="仿宋_GB2312" w:hAnsi="宋体" w:cs="宋体" w:hint="eastAsia"/>
          <w:color w:val="000000"/>
          <w:kern w:val="0"/>
          <w:sz w:val="30"/>
          <w:szCs w:val="30"/>
        </w:rPr>
        <w:t>要求</w:t>
      </w:r>
      <w:r w:rsidR="003147CE" w:rsidRPr="00192ADE">
        <w:rPr>
          <w:rFonts w:ascii="仿宋_GB2312" w:eastAsia="仿宋_GB2312" w:hAnsi="宋体" w:cs="宋体"/>
          <w:color w:val="000000"/>
          <w:kern w:val="0"/>
          <w:sz w:val="30"/>
          <w:szCs w:val="30"/>
        </w:rPr>
        <w:t>培养时代新人</w:t>
      </w:r>
      <w:r w:rsidR="004757ED">
        <w:rPr>
          <w:rFonts w:ascii="仿宋_GB2312" w:eastAsia="仿宋_GB2312" w:hAnsi="宋体" w:cs="宋体" w:hint="eastAsia"/>
          <w:color w:val="000000"/>
          <w:kern w:val="0"/>
          <w:sz w:val="30"/>
          <w:szCs w:val="30"/>
        </w:rPr>
        <w:t>创新</w:t>
      </w:r>
      <w:r w:rsidR="009E19D3">
        <w:rPr>
          <w:rFonts w:ascii="仿宋_GB2312" w:eastAsia="仿宋_GB2312" w:hAnsi="宋体" w:cs="宋体" w:hint="eastAsia"/>
          <w:color w:val="000000"/>
          <w:kern w:val="0"/>
          <w:sz w:val="30"/>
          <w:szCs w:val="30"/>
        </w:rPr>
        <w:t>机制和举措</w:t>
      </w:r>
      <w:r w:rsidR="003147CE" w:rsidRPr="00192ADE">
        <w:rPr>
          <w:rFonts w:ascii="仿宋_GB2312" w:eastAsia="仿宋_GB2312" w:hAnsi="宋体" w:cs="宋体" w:hint="eastAsia"/>
          <w:color w:val="000000"/>
          <w:kern w:val="0"/>
          <w:sz w:val="30"/>
          <w:szCs w:val="30"/>
        </w:rPr>
        <w:t>研究</w:t>
      </w:r>
    </w:p>
    <w:p w:rsidR="003147CE" w:rsidRDefault="00541144"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color w:val="000000"/>
          <w:kern w:val="0"/>
          <w:sz w:val="30"/>
          <w:szCs w:val="30"/>
        </w:rPr>
        <w:t>2</w:t>
      </w:r>
      <w:r w:rsidR="003147CE" w:rsidRPr="00192ADE">
        <w:rPr>
          <w:rFonts w:ascii="仿宋_GB2312" w:eastAsia="仿宋_GB2312" w:hAnsi="宋体" w:cs="宋体" w:hint="eastAsia"/>
          <w:color w:val="000000"/>
          <w:kern w:val="0"/>
          <w:sz w:val="30"/>
          <w:szCs w:val="30"/>
        </w:rPr>
        <w:t>.</w:t>
      </w:r>
      <w:r w:rsidR="001977ED">
        <w:rPr>
          <w:rFonts w:ascii="仿宋_GB2312" w:eastAsia="仿宋_GB2312" w:hAnsi="宋体" w:cs="宋体" w:hint="eastAsia"/>
          <w:color w:val="000000"/>
          <w:kern w:val="0"/>
          <w:sz w:val="30"/>
          <w:szCs w:val="30"/>
        </w:rPr>
        <w:t>高校</w:t>
      </w:r>
      <w:r w:rsidR="001977ED" w:rsidRPr="00192ADE">
        <w:rPr>
          <w:rFonts w:ascii="仿宋_GB2312" w:eastAsia="仿宋_GB2312" w:hAnsi="宋体" w:cs="宋体" w:hint="eastAsia"/>
          <w:color w:val="000000"/>
          <w:kern w:val="0"/>
          <w:sz w:val="30"/>
          <w:szCs w:val="30"/>
        </w:rPr>
        <w:t>院系落实</w:t>
      </w:r>
      <w:r w:rsidR="003147CE" w:rsidRPr="00192ADE">
        <w:rPr>
          <w:rFonts w:ascii="仿宋_GB2312" w:eastAsia="仿宋_GB2312" w:hAnsi="宋体" w:cs="宋体" w:hint="eastAsia"/>
          <w:color w:val="000000"/>
          <w:kern w:val="0"/>
          <w:sz w:val="30"/>
          <w:szCs w:val="30"/>
        </w:rPr>
        <w:t>习近平总书记关于</w:t>
      </w:r>
      <w:r w:rsidR="00F66B30">
        <w:rPr>
          <w:rFonts w:ascii="仿宋_GB2312" w:eastAsia="仿宋_GB2312" w:hAnsi="宋体" w:cs="宋体" w:hint="eastAsia"/>
          <w:color w:val="000000"/>
          <w:kern w:val="0"/>
          <w:sz w:val="30"/>
          <w:szCs w:val="30"/>
        </w:rPr>
        <w:t>大学生思想政治教育</w:t>
      </w:r>
      <w:r w:rsidR="003147CE" w:rsidRPr="00192ADE">
        <w:rPr>
          <w:rFonts w:ascii="仿宋_GB2312" w:eastAsia="仿宋_GB2312" w:hAnsi="宋体" w:cs="宋体" w:hint="eastAsia"/>
          <w:color w:val="000000"/>
          <w:kern w:val="0"/>
          <w:sz w:val="30"/>
          <w:szCs w:val="30"/>
        </w:rPr>
        <w:t>重要论述</w:t>
      </w:r>
      <w:r w:rsidR="001977ED">
        <w:rPr>
          <w:rFonts w:ascii="仿宋_GB2312" w:eastAsia="仿宋_GB2312" w:hAnsi="宋体" w:cs="宋体" w:hint="eastAsia"/>
          <w:color w:val="000000"/>
          <w:kern w:val="0"/>
          <w:sz w:val="30"/>
          <w:szCs w:val="30"/>
        </w:rPr>
        <w:t>举措</w:t>
      </w:r>
      <w:r w:rsidR="003147CE" w:rsidRPr="00192ADE">
        <w:rPr>
          <w:rFonts w:ascii="仿宋_GB2312" w:eastAsia="仿宋_GB2312" w:hAnsi="宋体" w:cs="宋体" w:hint="eastAsia"/>
          <w:color w:val="000000"/>
          <w:kern w:val="0"/>
          <w:sz w:val="30"/>
          <w:szCs w:val="30"/>
        </w:rPr>
        <w:t>研究</w:t>
      </w:r>
    </w:p>
    <w:p w:rsidR="000517CB" w:rsidRDefault="00A7626A"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sidR="000517CB">
        <w:rPr>
          <w:rFonts w:ascii="仿宋_GB2312" w:eastAsia="仿宋_GB2312" w:hAnsi="宋体" w:cs="宋体"/>
          <w:color w:val="000000"/>
          <w:kern w:val="0"/>
          <w:sz w:val="30"/>
          <w:szCs w:val="30"/>
        </w:rPr>
        <w:t>.</w:t>
      </w:r>
      <w:r w:rsidR="000517CB" w:rsidRPr="00BA67B6">
        <w:rPr>
          <w:rFonts w:ascii="仿宋_GB2312" w:eastAsia="仿宋_GB2312" w:hAnsi="宋体" w:cs="宋体" w:hint="eastAsia"/>
          <w:color w:val="000000"/>
          <w:kern w:val="0"/>
          <w:sz w:val="30"/>
          <w:szCs w:val="30"/>
        </w:rPr>
        <w:t>高校</w:t>
      </w:r>
      <w:r w:rsidR="001977ED">
        <w:rPr>
          <w:rFonts w:ascii="仿宋_GB2312" w:eastAsia="仿宋_GB2312" w:hAnsi="宋体" w:cs="宋体" w:hint="eastAsia"/>
          <w:color w:val="000000"/>
          <w:kern w:val="0"/>
          <w:sz w:val="30"/>
          <w:szCs w:val="30"/>
        </w:rPr>
        <w:t>推进</w:t>
      </w:r>
      <w:r w:rsidR="000517CB" w:rsidRPr="00BA67B6">
        <w:rPr>
          <w:rFonts w:ascii="仿宋_GB2312" w:eastAsia="仿宋_GB2312" w:hAnsi="宋体" w:cs="宋体" w:hint="eastAsia"/>
          <w:color w:val="000000"/>
          <w:kern w:val="0"/>
          <w:sz w:val="30"/>
          <w:szCs w:val="30"/>
        </w:rPr>
        <w:t>“三全育人”综合改革</w:t>
      </w:r>
      <w:r w:rsidR="001977ED">
        <w:rPr>
          <w:rFonts w:ascii="仿宋_GB2312" w:eastAsia="仿宋_GB2312" w:hAnsi="宋体" w:cs="宋体" w:hint="eastAsia"/>
          <w:color w:val="000000"/>
          <w:kern w:val="0"/>
          <w:sz w:val="30"/>
          <w:szCs w:val="30"/>
        </w:rPr>
        <w:t>的评估指标</w:t>
      </w:r>
      <w:r w:rsidR="000517CB" w:rsidRPr="00BA67B6">
        <w:rPr>
          <w:rFonts w:ascii="仿宋_GB2312" w:eastAsia="仿宋_GB2312" w:hAnsi="宋体" w:cs="宋体" w:hint="eastAsia"/>
          <w:color w:val="000000"/>
          <w:kern w:val="0"/>
          <w:sz w:val="30"/>
          <w:szCs w:val="30"/>
        </w:rPr>
        <w:t>体系研究</w:t>
      </w:r>
    </w:p>
    <w:p w:rsidR="00D4242C"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w:t>
      </w:r>
      <w:r w:rsidR="00D4242C">
        <w:rPr>
          <w:rFonts w:ascii="仿宋_GB2312" w:eastAsia="仿宋_GB2312" w:hAnsi="宋体" w:cs="宋体"/>
          <w:color w:val="000000"/>
          <w:kern w:val="0"/>
          <w:sz w:val="30"/>
          <w:szCs w:val="30"/>
        </w:rPr>
        <w:t>.</w:t>
      </w:r>
      <w:r w:rsidR="00D4242C">
        <w:rPr>
          <w:rFonts w:ascii="仿宋_GB2312" w:eastAsia="仿宋_GB2312" w:hAnsi="宋体" w:cs="宋体" w:hint="eastAsia"/>
          <w:color w:val="000000"/>
          <w:kern w:val="0"/>
          <w:sz w:val="30"/>
          <w:szCs w:val="30"/>
        </w:rPr>
        <w:t>新时代高校推进劳动教育</w:t>
      </w:r>
      <w:r w:rsidR="00CD4593">
        <w:rPr>
          <w:rFonts w:ascii="仿宋_GB2312" w:eastAsia="仿宋_GB2312" w:hAnsi="宋体" w:cs="宋体" w:hint="eastAsia"/>
          <w:color w:val="000000"/>
          <w:kern w:val="0"/>
          <w:sz w:val="30"/>
          <w:szCs w:val="30"/>
        </w:rPr>
        <w:t>机制研究</w:t>
      </w:r>
    </w:p>
    <w:p w:rsidR="00D93D5B"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sidR="00D93D5B">
        <w:rPr>
          <w:rFonts w:ascii="仿宋_GB2312" w:eastAsia="仿宋_GB2312" w:hAnsi="宋体" w:cs="宋体"/>
          <w:color w:val="000000"/>
          <w:kern w:val="0"/>
          <w:sz w:val="30"/>
          <w:szCs w:val="30"/>
        </w:rPr>
        <w:t>.</w:t>
      </w:r>
      <w:r w:rsidR="00CF4E63">
        <w:rPr>
          <w:rFonts w:ascii="仿宋_GB2312" w:eastAsia="仿宋_GB2312" w:hAnsi="宋体" w:cs="宋体" w:hint="eastAsia"/>
          <w:color w:val="000000"/>
          <w:kern w:val="0"/>
          <w:sz w:val="30"/>
          <w:szCs w:val="30"/>
        </w:rPr>
        <w:t>人工智能技术</w:t>
      </w:r>
      <w:r w:rsidR="00D93D5B" w:rsidRPr="00D93D5B">
        <w:rPr>
          <w:rFonts w:ascii="仿宋_GB2312" w:eastAsia="仿宋_GB2312" w:hAnsi="宋体" w:cs="宋体" w:hint="eastAsia"/>
          <w:color w:val="000000"/>
          <w:kern w:val="0"/>
          <w:sz w:val="30"/>
          <w:szCs w:val="30"/>
        </w:rPr>
        <w:t>在</w:t>
      </w:r>
      <w:r w:rsidR="00D93D5B">
        <w:rPr>
          <w:rFonts w:ascii="仿宋_GB2312" w:eastAsia="仿宋_GB2312" w:hAnsi="宋体" w:cs="宋体" w:hint="eastAsia"/>
          <w:color w:val="000000"/>
          <w:kern w:val="0"/>
          <w:sz w:val="30"/>
          <w:szCs w:val="30"/>
        </w:rPr>
        <w:t>大学生</w:t>
      </w:r>
      <w:r w:rsidR="00D93D5B" w:rsidRPr="00D93D5B">
        <w:rPr>
          <w:rFonts w:ascii="仿宋_GB2312" w:eastAsia="仿宋_GB2312" w:hAnsi="宋体" w:cs="宋体" w:hint="eastAsia"/>
          <w:color w:val="000000"/>
          <w:kern w:val="0"/>
          <w:sz w:val="30"/>
          <w:szCs w:val="30"/>
        </w:rPr>
        <w:t>思想政治教育中的应用探究</w:t>
      </w:r>
    </w:p>
    <w:p w:rsidR="001939DE"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001939DE">
        <w:rPr>
          <w:rFonts w:ascii="仿宋_GB2312" w:eastAsia="仿宋_GB2312" w:hAnsi="宋体" w:cs="宋体" w:hint="eastAsia"/>
          <w:color w:val="000000"/>
          <w:kern w:val="0"/>
          <w:sz w:val="30"/>
          <w:szCs w:val="30"/>
        </w:rPr>
        <w:t>.</w:t>
      </w:r>
      <w:r w:rsidR="001939DE" w:rsidRPr="00BA67B6">
        <w:rPr>
          <w:rFonts w:ascii="仿宋_GB2312" w:eastAsia="仿宋_GB2312" w:hAnsi="宋体" w:cs="宋体" w:hint="eastAsia"/>
          <w:color w:val="000000"/>
          <w:kern w:val="0"/>
          <w:sz w:val="30"/>
          <w:szCs w:val="30"/>
        </w:rPr>
        <w:t>大学生国家</w:t>
      </w:r>
      <w:r w:rsidR="001939DE">
        <w:rPr>
          <w:rFonts w:ascii="仿宋_GB2312" w:eastAsia="仿宋_GB2312" w:hAnsi="宋体" w:cs="宋体" w:hint="eastAsia"/>
          <w:color w:val="000000"/>
          <w:kern w:val="0"/>
          <w:sz w:val="30"/>
          <w:szCs w:val="30"/>
        </w:rPr>
        <w:t>总体</w:t>
      </w:r>
      <w:r w:rsidR="001939DE" w:rsidRPr="00BA67B6">
        <w:rPr>
          <w:rFonts w:ascii="仿宋_GB2312" w:eastAsia="仿宋_GB2312" w:hAnsi="宋体" w:cs="宋体" w:hint="eastAsia"/>
          <w:color w:val="000000"/>
          <w:kern w:val="0"/>
          <w:sz w:val="30"/>
          <w:szCs w:val="30"/>
        </w:rPr>
        <w:t>安全</w:t>
      </w:r>
      <w:r w:rsidR="001939DE">
        <w:rPr>
          <w:rFonts w:ascii="仿宋_GB2312" w:eastAsia="仿宋_GB2312" w:hAnsi="宋体" w:cs="宋体" w:hint="eastAsia"/>
          <w:color w:val="000000"/>
          <w:kern w:val="0"/>
          <w:sz w:val="30"/>
          <w:szCs w:val="30"/>
        </w:rPr>
        <w:t>观</w:t>
      </w:r>
      <w:r w:rsidR="001939DE" w:rsidRPr="00BA67B6">
        <w:rPr>
          <w:rFonts w:ascii="仿宋_GB2312" w:eastAsia="仿宋_GB2312" w:hAnsi="宋体" w:cs="宋体" w:hint="eastAsia"/>
          <w:color w:val="000000"/>
          <w:kern w:val="0"/>
          <w:sz w:val="30"/>
          <w:szCs w:val="30"/>
        </w:rPr>
        <w:t>教育制度化建设研究</w:t>
      </w:r>
    </w:p>
    <w:p w:rsidR="001939DE"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sidR="001939DE">
        <w:rPr>
          <w:rFonts w:ascii="仿宋_GB2312" w:eastAsia="仿宋_GB2312" w:hAnsi="宋体" w:cs="宋体"/>
          <w:color w:val="000000"/>
          <w:kern w:val="0"/>
          <w:sz w:val="30"/>
          <w:szCs w:val="30"/>
        </w:rPr>
        <w:t>.</w:t>
      </w:r>
      <w:r w:rsidR="001939DE">
        <w:rPr>
          <w:rFonts w:ascii="仿宋_GB2312" w:eastAsia="仿宋_GB2312" w:hAnsi="宋体" w:cs="宋体" w:hint="eastAsia"/>
          <w:color w:val="000000"/>
          <w:kern w:val="0"/>
          <w:sz w:val="30"/>
          <w:szCs w:val="30"/>
        </w:rPr>
        <w:t>在大学生中推进党史学习教育常态化长效化机制研究</w:t>
      </w:r>
    </w:p>
    <w:p w:rsidR="00433FB6"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00F70E8F">
        <w:rPr>
          <w:rFonts w:ascii="仿宋_GB2312" w:eastAsia="仿宋_GB2312" w:hAnsi="宋体" w:cs="宋体"/>
          <w:color w:val="000000"/>
          <w:kern w:val="0"/>
          <w:sz w:val="30"/>
          <w:szCs w:val="30"/>
        </w:rPr>
        <w:t>.</w:t>
      </w:r>
      <w:r w:rsidR="00172596" w:rsidRPr="0020066A">
        <w:rPr>
          <w:rFonts w:ascii="仿宋_GB2312" w:eastAsia="仿宋_GB2312" w:hAnsi="宋体" w:cs="宋体" w:hint="eastAsia"/>
          <w:color w:val="000000"/>
          <w:kern w:val="0"/>
          <w:sz w:val="30"/>
          <w:szCs w:val="30"/>
        </w:rPr>
        <w:t>上海高校</w:t>
      </w:r>
      <w:r w:rsidR="00433FB6" w:rsidRPr="00433FB6">
        <w:rPr>
          <w:rFonts w:ascii="仿宋_GB2312" w:eastAsia="仿宋_GB2312" w:hAnsi="宋体" w:cs="宋体" w:hint="eastAsia"/>
          <w:color w:val="000000"/>
          <w:kern w:val="0"/>
          <w:sz w:val="30"/>
          <w:szCs w:val="30"/>
        </w:rPr>
        <w:t>“一站式”学生社区教育管理服务模式</w:t>
      </w:r>
      <w:r w:rsidR="00433FB6">
        <w:rPr>
          <w:rFonts w:ascii="仿宋_GB2312" w:eastAsia="仿宋_GB2312" w:hAnsi="宋体" w:cs="宋体" w:hint="eastAsia"/>
          <w:color w:val="000000"/>
          <w:kern w:val="0"/>
          <w:sz w:val="30"/>
          <w:szCs w:val="30"/>
        </w:rPr>
        <w:t>研究</w:t>
      </w:r>
    </w:p>
    <w:p w:rsidR="00F70E8F"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w:t>
      </w:r>
      <w:r w:rsidR="00433FB6">
        <w:rPr>
          <w:rFonts w:ascii="仿宋_GB2312" w:eastAsia="仿宋_GB2312" w:hAnsi="宋体" w:cs="宋体"/>
          <w:color w:val="000000"/>
          <w:kern w:val="0"/>
          <w:sz w:val="30"/>
          <w:szCs w:val="30"/>
        </w:rPr>
        <w:t>.</w:t>
      </w:r>
      <w:r w:rsidR="00F70E8F">
        <w:rPr>
          <w:rFonts w:ascii="仿宋_GB2312" w:eastAsia="仿宋_GB2312" w:hAnsi="宋体" w:cs="宋体" w:hint="eastAsia"/>
          <w:color w:val="000000"/>
          <w:kern w:val="0"/>
          <w:sz w:val="30"/>
          <w:szCs w:val="30"/>
        </w:rPr>
        <w:t>新形势下</w:t>
      </w:r>
      <w:r w:rsidR="00433FB6">
        <w:rPr>
          <w:rFonts w:ascii="仿宋_GB2312" w:eastAsia="仿宋_GB2312" w:hAnsi="宋体" w:cs="宋体" w:hint="eastAsia"/>
          <w:color w:val="000000"/>
          <w:kern w:val="0"/>
          <w:sz w:val="30"/>
          <w:szCs w:val="30"/>
        </w:rPr>
        <w:t>上海</w:t>
      </w:r>
      <w:r w:rsidR="00F70E8F">
        <w:rPr>
          <w:rFonts w:ascii="仿宋_GB2312" w:eastAsia="仿宋_GB2312" w:hAnsi="宋体" w:cs="宋体" w:hint="eastAsia"/>
          <w:color w:val="000000"/>
          <w:kern w:val="0"/>
          <w:sz w:val="30"/>
          <w:szCs w:val="30"/>
        </w:rPr>
        <w:t>高校辅导员专业化发展研究</w:t>
      </w:r>
    </w:p>
    <w:p w:rsidR="00193136" w:rsidRPr="00CD227D" w:rsidRDefault="00A7626A"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008E2729">
        <w:rPr>
          <w:rFonts w:ascii="仿宋_GB2312" w:eastAsia="仿宋_GB2312" w:hAnsi="宋体" w:cs="宋体" w:hint="eastAsia"/>
          <w:color w:val="000000"/>
          <w:kern w:val="0"/>
          <w:sz w:val="30"/>
          <w:szCs w:val="30"/>
        </w:rPr>
        <w:t>0</w:t>
      </w:r>
      <w:r w:rsidR="00193136">
        <w:rPr>
          <w:rFonts w:ascii="仿宋_GB2312" w:eastAsia="仿宋_GB2312" w:hAnsi="宋体" w:cs="宋体"/>
          <w:color w:val="000000"/>
          <w:kern w:val="0"/>
          <w:sz w:val="30"/>
          <w:szCs w:val="30"/>
        </w:rPr>
        <w:t>.</w:t>
      </w:r>
      <w:r w:rsidR="008E2729">
        <w:rPr>
          <w:rFonts w:ascii="仿宋_GB2312" w:eastAsia="仿宋_GB2312" w:hAnsi="宋体" w:cs="宋体" w:hint="eastAsia"/>
          <w:color w:val="000000"/>
          <w:kern w:val="0"/>
          <w:sz w:val="30"/>
          <w:szCs w:val="30"/>
        </w:rPr>
        <w:t>公共卫生事件</w:t>
      </w:r>
      <w:r w:rsidR="003E76E6">
        <w:rPr>
          <w:rFonts w:ascii="仿宋_GB2312" w:eastAsia="仿宋_GB2312" w:hAnsi="宋体" w:cs="宋体" w:hint="eastAsia"/>
          <w:color w:val="000000"/>
          <w:kern w:val="0"/>
          <w:sz w:val="30"/>
          <w:szCs w:val="30"/>
        </w:rPr>
        <w:t>背景下</w:t>
      </w:r>
      <w:r w:rsidR="00193136">
        <w:rPr>
          <w:rFonts w:ascii="仿宋_GB2312" w:eastAsia="仿宋_GB2312" w:hAnsi="宋体" w:cs="宋体" w:hint="eastAsia"/>
          <w:color w:val="000000"/>
          <w:kern w:val="0"/>
          <w:sz w:val="30"/>
          <w:szCs w:val="30"/>
        </w:rPr>
        <w:t>大学生心理危机预警与干预体系研究</w:t>
      </w:r>
    </w:p>
    <w:p w:rsidR="00F66B30" w:rsidRDefault="007941FF" w:rsidP="00241ABD">
      <w:pPr>
        <w:spacing w:line="600" w:lineRule="exact"/>
        <w:ind w:firstLineChars="200" w:firstLine="600"/>
        <w:rPr>
          <w:rFonts w:ascii="黑体" w:eastAsia="黑体" w:hAnsi="黑体"/>
          <w:sz w:val="30"/>
          <w:szCs w:val="30"/>
        </w:rPr>
      </w:pPr>
      <w:r>
        <w:rPr>
          <w:rFonts w:ascii="黑体" w:eastAsia="黑体" w:hAnsi="黑体" w:hint="eastAsia"/>
          <w:sz w:val="30"/>
          <w:szCs w:val="30"/>
        </w:rPr>
        <w:t>三</w:t>
      </w:r>
      <w:r w:rsidR="00F66B30">
        <w:rPr>
          <w:rFonts w:ascii="黑体" w:eastAsia="黑体" w:hAnsi="黑体" w:hint="eastAsia"/>
          <w:sz w:val="30"/>
          <w:szCs w:val="30"/>
        </w:rPr>
        <w:t>、</w:t>
      </w:r>
      <w:r w:rsidR="000422DE">
        <w:rPr>
          <w:rFonts w:ascii="黑体" w:eastAsia="黑体" w:hAnsi="黑体" w:hint="eastAsia"/>
          <w:sz w:val="30"/>
          <w:szCs w:val="30"/>
        </w:rPr>
        <w:t>“</w:t>
      </w:r>
      <w:r w:rsidR="00F66B30">
        <w:rPr>
          <w:rFonts w:ascii="黑体" w:eastAsia="黑体" w:hAnsi="黑体" w:hint="eastAsia"/>
          <w:sz w:val="30"/>
          <w:szCs w:val="30"/>
        </w:rPr>
        <w:t>伟大建党精神</w:t>
      </w:r>
      <w:r w:rsidR="000422DE">
        <w:rPr>
          <w:rFonts w:ascii="黑体" w:eastAsia="黑体" w:hAnsi="黑体" w:hint="eastAsia"/>
          <w:sz w:val="30"/>
          <w:szCs w:val="30"/>
        </w:rPr>
        <w:t>”</w:t>
      </w:r>
      <w:r w:rsidR="00F66B30">
        <w:rPr>
          <w:rFonts w:ascii="黑体" w:eastAsia="黑体" w:hAnsi="黑体" w:hint="eastAsia"/>
          <w:sz w:val="30"/>
          <w:szCs w:val="30"/>
        </w:rPr>
        <w:t>研究</w:t>
      </w:r>
    </w:p>
    <w:p w:rsidR="00F66B30" w:rsidRPr="008B2520"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w:t>
      </w:r>
      <w:r w:rsidR="00F66B30">
        <w:rPr>
          <w:rFonts w:ascii="仿宋_GB2312" w:eastAsia="仿宋_GB2312" w:hAnsi="宋体" w:cs="宋体"/>
          <w:color w:val="000000"/>
          <w:kern w:val="0"/>
          <w:sz w:val="30"/>
          <w:szCs w:val="30"/>
        </w:rPr>
        <w:t>.</w:t>
      </w:r>
      <w:r w:rsidR="000422DE">
        <w:rPr>
          <w:rFonts w:ascii="仿宋_GB2312" w:eastAsia="仿宋_GB2312" w:hAnsi="宋体" w:cs="宋体" w:hint="eastAsia"/>
          <w:color w:val="000000"/>
          <w:kern w:val="0"/>
          <w:sz w:val="30"/>
          <w:szCs w:val="30"/>
        </w:rPr>
        <w:t>“</w:t>
      </w:r>
      <w:r w:rsidR="000422DE" w:rsidRPr="008B2520">
        <w:rPr>
          <w:rFonts w:ascii="仿宋_GB2312" w:eastAsia="仿宋_GB2312" w:hAnsi="宋体" w:cs="宋体" w:hint="eastAsia"/>
          <w:color w:val="000000"/>
          <w:kern w:val="0"/>
          <w:sz w:val="30"/>
          <w:szCs w:val="30"/>
        </w:rPr>
        <w:t>伟大建党精神</w:t>
      </w:r>
      <w:r w:rsidR="000422DE">
        <w:rPr>
          <w:rFonts w:ascii="仿宋_GB2312" w:eastAsia="仿宋_GB2312" w:hAnsi="宋体" w:cs="宋体" w:hint="eastAsia"/>
          <w:color w:val="000000"/>
          <w:kern w:val="0"/>
          <w:sz w:val="30"/>
          <w:szCs w:val="30"/>
        </w:rPr>
        <w:t>”</w:t>
      </w:r>
      <w:r w:rsidR="00F66B30" w:rsidRPr="008B2520">
        <w:rPr>
          <w:rFonts w:ascii="仿宋_GB2312" w:eastAsia="仿宋_GB2312" w:hAnsi="宋体" w:cs="宋体" w:hint="eastAsia"/>
          <w:color w:val="000000"/>
          <w:kern w:val="0"/>
          <w:sz w:val="30"/>
          <w:szCs w:val="30"/>
        </w:rPr>
        <w:t>与党的精神谱系关系研究</w:t>
      </w:r>
    </w:p>
    <w:p w:rsidR="00F66B30" w:rsidRPr="008B2520"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w:t>
      </w:r>
      <w:r w:rsidR="00F66B30">
        <w:rPr>
          <w:rFonts w:ascii="仿宋_GB2312" w:eastAsia="仿宋_GB2312" w:hAnsi="宋体" w:cs="宋体"/>
          <w:color w:val="000000"/>
          <w:kern w:val="0"/>
          <w:sz w:val="30"/>
          <w:szCs w:val="30"/>
        </w:rPr>
        <w:t>.</w:t>
      </w:r>
      <w:r w:rsidR="00F66B30" w:rsidRPr="008B2520">
        <w:rPr>
          <w:rFonts w:ascii="仿宋_GB2312" w:eastAsia="仿宋_GB2312" w:hAnsi="宋体" w:cs="宋体" w:hint="eastAsia"/>
          <w:color w:val="000000"/>
          <w:kern w:val="0"/>
          <w:sz w:val="30"/>
          <w:szCs w:val="30"/>
        </w:rPr>
        <w:t>党的百年奋斗与中国式现代化道路的探索研究</w:t>
      </w:r>
    </w:p>
    <w:p w:rsidR="008E2729" w:rsidRPr="008B2520" w:rsidRDefault="008E2729" w:rsidP="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w:t>
      </w:r>
      <w:r>
        <w:rPr>
          <w:rFonts w:ascii="仿宋_GB2312" w:eastAsia="仿宋_GB2312" w:hAnsi="宋体" w:cs="宋体"/>
          <w:color w:val="000000"/>
          <w:kern w:val="0"/>
          <w:sz w:val="30"/>
          <w:szCs w:val="30"/>
        </w:rPr>
        <w:t>.</w:t>
      </w:r>
      <w:r w:rsidRPr="008B2520">
        <w:rPr>
          <w:rFonts w:ascii="仿宋_GB2312" w:eastAsia="仿宋_GB2312" w:hAnsi="宋体" w:cs="宋体" w:hint="eastAsia"/>
          <w:color w:val="000000"/>
          <w:kern w:val="0"/>
          <w:sz w:val="30"/>
          <w:szCs w:val="30"/>
        </w:rPr>
        <w:t>新时代以来国外对中国共产党的认知研究</w:t>
      </w:r>
    </w:p>
    <w:p w:rsidR="008E2729" w:rsidRPr="008B2520" w:rsidRDefault="008E2729" w:rsidP="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4</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w:t>
      </w:r>
      <w:r w:rsidRPr="008B2520">
        <w:rPr>
          <w:rFonts w:ascii="仿宋_GB2312" w:eastAsia="仿宋_GB2312" w:hAnsi="宋体" w:cs="宋体" w:hint="eastAsia"/>
          <w:color w:val="000000"/>
          <w:kern w:val="0"/>
          <w:sz w:val="30"/>
          <w:szCs w:val="30"/>
        </w:rPr>
        <w:t>伟大建党精神</w:t>
      </w:r>
      <w:r>
        <w:rPr>
          <w:rFonts w:ascii="仿宋_GB2312" w:eastAsia="仿宋_GB2312" w:hAnsi="宋体" w:cs="宋体" w:hint="eastAsia"/>
          <w:color w:val="000000"/>
          <w:kern w:val="0"/>
          <w:sz w:val="30"/>
          <w:szCs w:val="30"/>
        </w:rPr>
        <w:t>”</w:t>
      </w:r>
      <w:r w:rsidRPr="008B2520">
        <w:rPr>
          <w:rFonts w:ascii="仿宋_GB2312" w:eastAsia="仿宋_GB2312" w:hAnsi="宋体" w:cs="宋体" w:hint="eastAsia"/>
          <w:color w:val="000000"/>
          <w:kern w:val="0"/>
          <w:sz w:val="30"/>
          <w:szCs w:val="30"/>
        </w:rPr>
        <w:t>宣传普及要求与路径研究</w:t>
      </w:r>
    </w:p>
    <w:p w:rsidR="00550694" w:rsidRDefault="00550694" w:rsidP="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“伟大建党精神”引领新时代大学生思想政治教育研究</w:t>
      </w:r>
    </w:p>
    <w:p w:rsidR="008E2729" w:rsidRDefault="00550694" w:rsidP="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008E2729">
        <w:rPr>
          <w:rFonts w:ascii="仿宋_GB2312" w:eastAsia="仿宋_GB2312" w:hAnsi="宋体" w:cs="宋体"/>
          <w:color w:val="000000"/>
          <w:kern w:val="0"/>
          <w:sz w:val="30"/>
          <w:szCs w:val="30"/>
        </w:rPr>
        <w:t>.</w:t>
      </w:r>
      <w:r w:rsidR="008E2729">
        <w:rPr>
          <w:rFonts w:ascii="仿宋_GB2312" w:eastAsia="仿宋_GB2312" w:hAnsi="宋体" w:cs="宋体" w:hint="eastAsia"/>
          <w:color w:val="000000"/>
          <w:kern w:val="0"/>
          <w:sz w:val="30"/>
          <w:szCs w:val="30"/>
        </w:rPr>
        <w:t>“</w:t>
      </w:r>
      <w:r w:rsidR="008E2729" w:rsidRPr="008B2520">
        <w:rPr>
          <w:rFonts w:ascii="仿宋_GB2312" w:eastAsia="仿宋_GB2312" w:hAnsi="宋体" w:cs="宋体" w:hint="eastAsia"/>
          <w:color w:val="000000"/>
          <w:kern w:val="0"/>
          <w:sz w:val="30"/>
          <w:szCs w:val="30"/>
        </w:rPr>
        <w:t>伟大建党精神</w:t>
      </w:r>
      <w:r w:rsidR="008E2729">
        <w:rPr>
          <w:rFonts w:ascii="仿宋_GB2312" w:eastAsia="仿宋_GB2312" w:hAnsi="宋体" w:cs="宋体" w:hint="eastAsia"/>
          <w:color w:val="000000"/>
          <w:kern w:val="0"/>
          <w:sz w:val="30"/>
          <w:szCs w:val="30"/>
        </w:rPr>
        <w:t>”</w:t>
      </w:r>
      <w:r w:rsidR="008E2729" w:rsidRPr="008B2520">
        <w:rPr>
          <w:rFonts w:ascii="仿宋_GB2312" w:eastAsia="仿宋_GB2312" w:hAnsi="宋体" w:cs="宋体" w:hint="eastAsia"/>
          <w:color w:val="000000"/>
          <w:kern w:val="0"/>
          <w:sz w:val="30"/>
          <w:szCs w:val="30"/>
        </w:rPr>
        <w:t>的教学资源整理、建设和转化研究</w:t>
      </w:r>
    </w:p>
    <w:p w:rsidR="008E2729" w:rsidRPr="00E47265" w:rsidRDefault="00E47265"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7</w:t>
      </w:r>
      <w:r>
        <w:rPr>
          <w:rFonts w:ascii="仿宋_GB2312" w:eastAsia="仿宋_GB2312" w:hAnsi="宋体" w:cs="宋体"/>
          <w:color w:val="000000"/>
          <w:kern w:val="0"/>
          <w:sz w:val="30"/>
          <w:szCs w:val="30"/>
        </w:rPr>
        <w:t>.</w:t>
      </w:r>
      <w:r w:rsidRPr="008B2520">
        <w:rPr>
          <w:rFonts w:ascii="仿宋_GB2312" w:eastAsia="仿宋_GB2312" w:hAnsi="宋体" w:cs="宋体" w:hint="eastAsia"/>
          <w:color w:val="000000"/>
          <w:kern w:val="0"/>
          <w:sz w:val="30"/>
          <w:szCs w:val="30"/>
        </w:rPr>
        <w:t>马克思主义真理观在中国共产党百年奋斗史中的理论与实践发展研究</w:t>
      </w:r>
    </w:p>
    <w:p w:rsidR="008E2729" w:rsidRPr="008B2520" w:rsidRDefault="008E2729" w:rsidP="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w:t>
      </w:r>
      <w:r w:rsidRPr="008B2520">
        <w:rPr>
          <w:rFonts w:ascii="仿宋_GB2312" w:eastAsia="仿宋_GB2312" w:hAnsi="宋体" w:cs="宋体" w:hint="eastAsia"/>
          <w:color w:val="000000"/>
          <w:kern w:val="0"/>
          <w:sz w:val="30"/>
          <w:szCs w:val="30"/>
        </w:rPr>
        <w:t>伟大建党精神</w:t>
      </w:r>
      <w:r>
        <w:rPr>
          <w:rFonts w:ascii="仿宋_GB2312" w:eastAsia="仿宋_GB2312" w:hAnsi="宋体" w:cs="宋体" w:hint="eastAsia"/>
          <w:color w:val="000000"/>
          <w:kern w:val="0"/>
          <w:sz w:val="30"/>
          <w:szCs w:val="30"/>
        </w:rPr>
        <w:t>”</w:t>
      </w:r>
      <w:r w:rsidRPr="008B2520">
        <w:rPr>
          <w:rFonts w:ascii="仿宋_GB2312" w:eastAsia="仿宋_GB2312" w:hAnsi="宋体" w:cs="宋体" w:hint="eastAsia"/>
          <w:color w:val="000000"/>
          <w:kern w:val="0"/>
          <w:sz w:val="30"/>
          <w:szCs w:val="30"/>
        </w:rPr>
        <w:t>与文化资源研究</w:t>
      </w:r>
    </w:p>
    <w:p w:rsidR="00F66B30" w:rsidRPr="008B2520" w:rsidRDefault="008E2729" w:rsidP="00241ABD">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9</w:t>
      </w:r>
      <w:r w:rsidR="00F66B30">
        <w:rPr>
          <w:rFonts w:ascii="仿宋_GB2312" w:eastAsia="仿宋_GB2312" w:hAnsi="宋体" w:cs="宋体"/>
          <w:color w:val="000000"/>
          <w:kern w:val="0"/>
          <w:sz w:val="30"/>
          <w:szCs w:val="30"/>
        </w:rPr>
        <w:t>.</w:t>
      </w:r>
      <w:r w:rsidR="000422DE">
        <w:rPr>
          <w:rFonts w:ascii="仿宋_GB2312" w:eastAsia="仿宋_GB2312" w:hAnsi="宋体" w:cs="宋体" w:hint="eastAsia"/>
          <w:color w:val="000000"/>
          <w:kern w:val="0"/>
          <w:sz w:val="30"/>
          <w:szCs w:val="30"/>
        </w:rPr>
        <w:t>“</w:t>
      </w:r>
      <w:r w:rsidR="000422DE" w:rsidRPr="008B2520">
        <w:rPr>
          <w:rFonts w:ascii="仿宋_GB2312" w:eastAsia="仿宋_GB2312" w:hAnsi="宋体" w:cs="宋体" w:hint="eastAsia"/>
          <w:color w:val="000000"/>
          <w:kern w:val="0"/>
          <w:sz w:val="30"/>
          <w:szCs w:val="30"/>
        </w:rPr>
        <w:t>伟大建党精神</w:t>
      </w:r>
      <w:r w:rsidR="000422DE">
        <w:rPr>
          <w:rFonts w:ascii="仿宋_GB2312" w:eastAsia="仿宋_GB2312" w:hAnsi="宋体" w:cs="宋体" w:hint="eastAsia"/>
          <w:color w:val="000000"/>
          <w:kern w:val="0"/>
          <w:sz w:val="30"/>
          <w:szCs w:val="30"/>
        </w:rPr>
        <w:t>”</w:t>
      </w:r>
      <w:r w:rsidR="00F66B30" w:rsidRPr="008B2520">
        <w:rPr>
          <w:rFonts w:ascii="仿宋_GB2312" w:eastAsia="仿宋_GB2312" w:hAnsi="宋体" w:cs="宋体" w:hint="eastAsia"/>
          <w:color w:val="000000"/>
          <w:kern w:val="0"/>
          <w:sz w:val="30"/>
          <w:szCs w:val="30"/>
        </w:rPr>
        <w:t>红色资源挖掘与整理研究</w:t>
      </w:r>
    </w:p>
    <w:p w:rsidR="00CE041B" w:rsidRPr="003921E4" w:rsidRDefault="008E2729">
      <w:pPr>
        <w:tabs>
          <w:tab w:val="left" w:pos="7380"/>
          <w:tab w:val="left" w:pos="7560"/>
        </w:tabs>
        <w:spacing w:line="600" w:lineRule="exact"/>
        <w:ind w:right="-58"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10</w:t>
      </w:r>
      <w:r w:rsidR="00F66B30">
        <w:rPr>
          <w:rFonts w:ascii="仿宋_GB2312" w:eastAsia="仿宋_GB2312" w:hAnsi="宋体" w:cs="宋体"/>
          <w:color w:val="000000"/>
          <w:kern w:val="0"/>
          <w:sz w:val="30"/>
          <w:szCs w:val="30"/>
        </w:rPr>
        <w:t>.</w:t>
      </w:r>
      <w:r w:rsidR="00F66B30" w:rsidRPr="008B2520">
        <w:rPr>
          <w:rFonts w:ascii="仿宋_GB2312" w:eastAsia="仿宋_GB2312" w:hAnsi="宋体" w:cs="宋体" w:hint="eastAsia"/>
          <w:color w:val="000000"/>
          <w:kern w:val="0"/>
          <w:sz w:val="30"/>
          <w:szCs w:val="30"/>
        </w:rPr>
        <w:t>中国共产党</w:t>
      </w:r>
      <w:r w:rsidR="0020066A">
        <w:rPr>
          <w:rFonts w:ascii="仿宋_GB2312" w:eastAsia="仿宋_GB2312" w:hAnsi="宋体" w:cs="宋体" w:hint="eastAsia"/>
          <w:color w:val="000000"/>
          <w:kern w:val="0"/>
          <w:sz w:val="30"/>
          <w:szCs w:val="30"/>
        </w:rPr>
        <w:t>“伟大</w:t>
      </w:r>
      <w:r w:rsidR="00F66B30" w:rsidRPr="008B2520">
        <w:rPr>
          <w:rFonts w:ascii="仿宋_GB2312" w:eastAsia="仿宋_GB2312" w:hAnsi="宋体" w:cs="宋体" w:hint="eastAsia"/>
          <w:color w:val="000000"/>
          <w:kern w:val="0"/>
          <w:sz w:val="30"/>
          <w:szCs w:val="30"/>
        </w:rPr>
        <w:t>建党精神</w:t>
      </w:r>
      <w:r w:rsidR="0020066A">
        <w:rPr>
          <w:rFonts w:ascii="仿宋_GB2312" w:eastAsia="仿宋_GB2312" w:hAnsi="宋体" w:cs="宋体" w:hint="eastAsia"/>
          <w:color w:val="000000"/>
          <w:kern w:val="0"/>
          <w:sz w:val="30"/>
          <w:szCs w:val="30"/>
        </w:rPr>
        <w:t>”</w:t>
      </w:r>
      <w:r w:rsidR="00F66B30" w:rsidRPr="008B2520">
        <w:rPr>
          <w:rFonts w:ascii="仿宋_GB2312" w:eastAsia="仿宋_GB2312" w:hAnsi="宋体" w:cs="宋体" w:hint="eastAsia"/>
          <w:color w:val="000000"/>
          <w:kern w:val="0"/>
          <w:sz w:val="30"/>
          <w:szCs w:val="30"/>
        </w:rPr>
        <w:t>重要历史文献数据库建设</w:t>
      </w:r>
      <w:r w:rsidR="00F66B30">
        <w:rPr>
          <w:rFonts w:ascii="仿宋_GB2312" w:eastAsia="仿宋_GB2312" w:hAnsi="宋体" w:cs="宋体" w:hint="eastAsia"/>
          <w:color w:val="000000"/>
          <w:kern w:val="0"/>
          <w:sz w:val="30"/>
          <w:szCs w:val="30"/>
        </w:rPr>
        <w:t>研究</w:t>
      </w:r>
    </w:p>
    <w:sectPr w:rsidR="00CE041B" w:rsidRPr="003921E4" w:rsidSect="00847E8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B14" w:rsidRDefault="00ED7B14" w:rsidP="00C04742">
      <w:pPr>
        <w:ind w:firstLine="480"/>
      </w:pPr>
      <w:r>
        <w:separator/>
      </w:r>
    </w:p>
  </w:endnote>
  <w:endnote w:type="continuationSeparator" w:id="0">
    <w:p w:rsidR="00ED7B14" w:rsidRDefault="00ED7B14" w:rsidP="00C04742">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书宋简体">
    <w:altName w:val="方正小标宋简体"/>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42" w:rsidRDefault="00172596" w:rsidP="00126FDD">
    <w:pPr>
      <w:pStyle w:val="af1"/>
      <w:framePr w:wrap="around" w:vAnchor="text" w:hAnchor="margin" w:xAlign="center" w:y="1"/>
      <w:ind w:firstLine="360"/>
      <w:rPr>
        <w:rStyle w:val="af3"/>
      </w:rPr>
    </w:pPr>
    <w:r>
      <w:rPr>
        <w:rStyle w:val="af3"/>
      </w:rPr>
      <w:fldChar w:fldCharType="begin"/>
    </w:r>
    <w:r w:rsidR="00C04742">
      <w:rPr>
        <w:rStyle w:val="af3"/>
      </w:rPr>
      <w:instrText xml:space="preserve"> PAGE </w:instrText>
    </w:r>
    <w:r>
      <w:rPr>
        <w:rStyle w:val="af3"/>
      </w:rPr>
      <w:fldChar w:fldCharType="end"/>
    </w:r>
  </w:p>
  <w:p w:rsidR="00C04742" w:rsidRDefault="00C04742">
    <w:pPr>
      <w:pStyle w:val="af1"/>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42" w:rsidRDefault="00172596" w:rsidP="00126FDD">
    <w:pPr>
      <w:pStyle w:val="af1"/>
      <w:framePr w:wrap="around" w:vAnchor="text" w:hAnchor="margin" w:xAlign="center" w:y="1"/>
      <w:ind w:firstLine="360"/>
      <w:rPr>
        <w:rStyle w:val="af3"/>
      </w:rPr>
    </w:pPr>
    <w:r>
      <w:rPr>
        <w:rStyle w:val="af3"/>
      </w:rPr>
      <w:fldChar w:fldCharType="begin"/>
    </w:r>
    <w:r w:rsidR="00C04742">
      <w:rPr>
        <w:rStyle w:val="af3"/>
      </w:rPr>
      <w:instrText xml:space="preserve"> PAGE </w:instrText>
    </w:r>
    <w:r>
      <w:rPr>
        <w:rStyle w:val="af3"/>
      </w:rPr>
      <w:fldChar w:fldCharType="separate"/>
    </w:r>
    <w:r w:rsidR="00190F6F">
      <w:rPr>
        <w:rStyle w:val="af3"/>
        <w:noProof/>
      </w:rPr>
      <w:t>2</w:t>
    </w:r>
    <w:r>
      <w:rPr>
        <w:rStyle w:val="af3"/>
      </w:rPr>
      <w:fldChar w:fldCharType="end"/>
    </w:r>
  </w:p>
  <w:p w:rsidR="00C04742" w:rsidRDefault="00C04742">
    <w:pPr>
      <w:pStyle w:val="af1"/>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A1" w:rsidRDefault="00FE5DA1">
    <w:pPr>
      <w:pStyle w:val="af1"/>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B14" w:rsidRDefault="00ED7B14" w:rsidP="00C04742">
      <w:pPr>
        <w:ind w:firstLine="480"/>
      </w:pPr>
      <w:r>
        <w:separator/>
      </w:r>
    </w:p>
  </w:footnote>
  <w:footnote w:type="continuationSeparator" w:id="0">
    <w:p w:rsidR="00ED7B14" w:rsidRDefault="00ED7B14" w:rsidP="00C04742">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A1" w:rsidRDefault="00FE5DA1">
    <w:pPr>
      <w:pStyle w:val="af"/>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A1" w:rsidRDefault="00FE5DA1" w:rsidP="00FE5DA1">
    <w:pPr>
      <w:ind w:firstLine="48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DA1" w:rsidRDefault="00FE5DA1">
    <w:pPr>
      <w:pStyle w:val="af"/>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16252"/>
    <w:multiLevelType w:val="hybridMultilevel"/>
    <w:tmpl w:val="8C46FC06"/>
    <w:lvl w:ilvl="0" w:tplc="A46EACB0">
      <w:start w:val="1"/>
      <w:numFmt w:val="decimal"/>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306E2BFA"/>
    <w:multiLevelType w:val="hybridMultilevel"/>
    <w:tmpl w:val="BE904910"/>
    <w:lvl w:ilvl="0" w:tplc="27D0D4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applyBreakingRules/>
    <w:useFELayout/>
    <w:compatSetting w:name="compatibilityMode" w:uri="http://schemas.microsoft.com/office/word" w:val="12"/>
  </w:compat>
  <w:rsids>
    <w:rsidRoot w:val="003147CE"/>
    <w:rsid w:val="00022774"/>
    <w:rsid w:val="000422DE"/>
    <w:rsid w:val="00044073"/>
    <w:rsid w:val="000517CB"/>
    <w:rsid w:val="00083A55"/>
    <w:rsid w:val="0009024F"/>
    <w:rsid w:val="000B4778"/>
    <w:rsid w:val="00126FDD"/>
    <w:rsid w:val="00130153"/>
    <w:rsid w:val="0016384D"/>
    <w:rsid w:val="00172596"/>
    <w:rsid w:val="00174E71"/>
    <w:rsid w:val="001819FF"/>
    <w:rsid w:val="00182FEE"/>
    <w:rsid w:val="00184059"/>
    <w:rsid w:val="00190F6F"/>
    <w:rsid w:val="00193136"/>
    <w:rsid w:val="001939DE"/>
    <w:rsid w:val="0019764A"/>
    <w:rsid w:val="001977ED"/>
    <w:rsid w:val="001A05FA"/>
    <w:rsid w:val="001A722F"/>
    <w:rsid w:val="001B2525"/>
    <w:rsid w:val="001E1A38"/>
    <w:rsid w:val="0020066A"/>
    <w:rsid w:val="00202B09"/>
    <w:rsid w:val="00241ABD"/>
    <w:rsid w:val="00257AB1"/>
    <w:rsid w:val="00291919"/>
    <w:rsid w:val="002B5818"/>
    <w:rsid w:val="002E3389"/>
    <w:rsid w:val="002E3701"/>
    <w:rsid w:val="002F572E"/>
    <w:rsid w:val="00312A14"/>
    <w:rsid w:val="003147CE"/>
    <w:rsid w:val="00340B8B"/>
    <w:rsid w:val="00355BCC"/>
    <w:rsid w:val="003779F5"/>
    <w:rsid w:val="003921E4"/>
    <w:rsid w:val="003B7F57"/>
    <w:rsid w:val="003D6F61"/>
    <w:rsid w:val="003E04AC"/>
    <w:rsid w:val="003E76E6"/>
    <w:rsid w:val="004141C0"/>
    <w:rsid w:val="00433FB6"/>
    <w:rsid w:val="0046270A"/>
    <w:rsid w:val="00463C73"/>
    <w:rsid w:val="004757ED"/>
    <w:rsid w:val="00482237"/>
    <w:rsid w:val="004B0B7C"/>
    <w:rsid w:val="004D4284"/>
    <w:rsid w:val="004D54CE"/>
    <w:rsid w:val="004E74CB"/>
    <w:rsid w:val="00510429"/>
    <w:rsid w:val="00541144"/>
    <w:rsid w:val="00544721"/>
    <w:rsid w:val="00550694"/>
    <w:rsid w:val="00565758"/>
    <w:rsid w:val="00574CD8"/>
    <w:rsid w:val="005815D7"/>
    <w:rsid w:val="00581DE3"/>
    <w:rsid w:val="005854C7"/>
    <w:rsid w:val="005A54C8"/>
    <w:rsid w:val="005C0A88"/>
    <w:rsid w:val="006364ED"/>
    <w:rsid w:val="00642935"/>
    <w:rsid w:val="006431F5"/>
    <w:rsid w:val="0065481C"/>
    <w:rsid w:val="00666924"/>
    <w:rsid w:val="007060CD"/>
    <w:rsid w:val="00722EE7"/>
    <w:rsid w:val="007941FF"/>
    <w:rsid w:val="0081246A"/>
    <w:rsid w:val="00847E86"/>
    <w:rsid w:val="008B2520"/>
    <w:rsid w:val="008B2BAD"/>
    <w:rsid w:val="008E2729"/>
    <w:rsid w:val="00905639"/>
    <w:rsid w:val="00963D81"/>
    <w:rsid w:val="0099173B"/>
    <w:rsid w:val="00994560"/>
    <w:rsid w:val="009A38D6"/>
    <w:rsid w:val="009B60B1"/>
    <w:rsid w:val="009E19D3"/>
    <w:rsid w:val="00A40090"/>
    <w:rsid w:val="00A471BE"/>
    <w:rsid w:val="00A7626A"/>
    <w:rsid w:val="00A962F9"/>
    <w:rsid w:val="00AF3311"/>
    <w:rsid w:val="00B65519"/>
    <w:rsid w:val="00B80D2B"/>
    <w:rsid w:val="00B842AE"/>
    <w:rsid w:val="00B85613"/>
    <w:rsid w:val="00B87D43"/>
    <w:rsid w:val="00BB1705"/>
    <w:rsid w:val="00BC3D98"/>
    <w:rsid w:val="00BE2712"/>
    <w:rsid w:val="00BF4783"/>
    <w:rsid w:val="00BF72A7"/>
    <w:rsid w:val="00C04742"/>
    <w:rsid w:val="00C15A18"/>
    <w:rsid w:val="00C24699"/>
    <w:rsid w:val="00C669BB"/>
    <w:rsid w:val="00CC2041"/>
    <w:rsid w:val="00CD227D"/>
    <w:rsid w:val="00CD365B"/>
    <w:rsid w:val="00CD4593"/>
    <w:rsid w:val="00CE041B"/>
    <w:rsid w:val="00CF4E63"/>
    <w:rsid w:val="00CF5F01"/>
    <w:rsid w:val="00D108BC"/>
    <w:rsid w:val="00D4242C"/>
    <w:rsid w:val="00D439D7"/>
    <w:rsid w:val="00D93D5B"/>
    <w:rsid w:val="00DB20E1"/>
    <w:rsid w:val="00DB4325"/>
    <w:rsid w:val="00E164A9"/>
    <w:rsid w:val="00E24AF6"/>
    <w:rsid w:val="00E47265"/>
    <w:rsid w:val="00E62E19"/>
    <w:rsid w:val="00E6789E"/>
    <w:rsid w:val="00E842B3"/>
    <w:rsid w:val="00E951EE"/>
    <w:rsid w:val="00EC1127"/>
    <w:rsid w:val="00ED67E0"/>
    <w:rsid w:val="00ED7B14"/>
    <w:rsid w:val="00EE5DC0"/>
    <w:rsid w:val="00F006A5"/>
    <w:rsid w:val="00F13C15"/>
    <w:rsid w:val="00F30254"/>
    <w:rsid w:val="00F66066"/>
    <w:rsid w:val="00F66B30"/>
    <w:rsid w:val="00F70E8F"/>
    <w:rsid w:val="00F73222"/>
    <w:rsid w:val="00FA7FE0"/>
    <w:rsid w:val="00FE5D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C3765-DE13-4E93-9D90-912EDF6D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书宋简体" w:hAnsi="Times New Roman" w:cs="Times New Roman"/>
        <w:kern w:val="2"/>
        <w:sz w:val="24"/>
        <w:szCs w:val="24"/>
        <w:lang w:val="en-US" w:eastAsia="zh-CN" w:bidi="ar-SA"/>
      </w:rPr>
    </w:rPrDefault>
    <w:pPrDefault>
      <w:pPr>
        <w:spacing w:line="400" w:lineRule="exact"/>
        <w:ind w:firstLine="19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7CE"/>
    <w:pPr>
      <w:widowControl w:val="0"/>
      <w:spacing w:line="240" w:lineRule="auto"/>
      <w:ind w:firstLine="0"/>
      <w:jc w:val="both"/>
    </w:pPr>
    <w:rPr>
      <w:rFonts w:eastAsia="宋体"/>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设标题一"/>
    <w:basedOn w:val="a"/>
    <w:link w:val="Char"/>
    <w:autoRedefine/>
    <w:qFormat/>
    <w:rsid w:val="00126FDD"/>
    <w:pPr>
      <w:widowControl/>
      <w:spacing w:beforeLines="50" w:afterLines="50" w:line="640" w:lineRule="exact"/>
      <w:jc w:val="center"/>
    </w:pPr>
    <w:rPr>
      <w:rFonts w:eastAsia="方正小标宋简体"/>
      <w:sz w:val="44"/>
      <w:szCs w:val="24"/>
    </w:rPr>
  </w:style>
  <w:style w:type="character" w:customStyle="1" w:styleId="Char">
    <w:name w:val="自设标题一 Char"/>
    <w:basedOn w:val="a0"/>
    <w:link w:val="a3"/>
    <w:rsid w:val="00126FDD"/>
    <w:rPr>
      <w:rFonts w:eastAsia="方正小标宋简体"/>
      <w:sz w:val="44"/>
    </w:rPr>
  </w:style>
  <w:style w:type="paragraph" w:customStyle="1" w:styleId="a4">
    <w:name w:val="自设标题二"/>
    <w:basedOn w:val="a"/>
    <w:link w:val="Char0"/>
    <w:autoRedefine/>
    <w:qFormat/>
    <w:rsid w:val="00126FDD"/>
    <w:pPr>
      <w:widowControl/>
      <w:spacing w:beforeLines="100" w:afterLines="100" w:line="600" w:lineRule="exact"/>
      <w:jc w:val="center"/>
    </w:pPr>
    <w:rPr>
      <w:rFonts w:eastAsia="仿宋_GB2312"/>
      <w:sz w:val="36"/>
      <w:szCs w:val="24"/>
    </w:rPr>
  </w:style>
  <w:style w:type="character" w:customStyle="1" w:styleId="Char0">
    <w:name w:val="自设标题二 Char"/>
    <w:basedOn w:val="a0"/>
    <w:link w:val="a4"/>
    <w:rsid w:val="00126FDD"/>
    <w:rPr>
      <w:rFonts w:eastAsia="仿宋_GB2312"/>
      <w:sz w:val="36"/>
    </w:rPr>
  </w:style>
  <w:style w:type="paragraph" w:customStyle="1" w:styleId="a5">
    <w:name w:val="自设标题三"/>
    <w:basedOn w:val="a"/>
    <w:link w:val="Char1"/>
    <w:autoRedefine/>
    <w:qFormat/>
    <w:rsid w:val="00340B8B"/>
    <w:pPr>
      <w:widowControl/>
      <w:spacing w:line="600" w:lineRule="exact"/>
      <w:ind w:firstLineChars="200" w:firstLine="200"/>
    </w:pPr>
    <w:rPr>
      <w:rFonts w:eastAsia="黑体"/>
      <w:sz w:val="32"/>
      <w:szCs w:val="24"/>
    </w:rPr>
  </w:style>
  <w:style w:type="character" w:customStyle="1" w:styleId="Char1">
    <w:name w:val="自设标题三 Char"/>
    <w:basedOn w:val="a0"/>
    <w:link w:val="a5"/>
    <w:rsid w:val="00340B8B"/>
    <w:rPr>
      <w:rFonts w:eastAsia="黑体"/>
      <w:sz w:val="32"/>
    </w:rPr>
  </w:style>
  <w:style w:type="paragraph" w:customStyle="1" w:styleId="a6">
    <w:name w:val="自设标题四"/>
    <w:basedOn w:val="a"/>
    <w:link w:val="Char2"/>
    <w:autoRedefine/>
    <w:qFormat/>
    <w:rsid w:val="00340B8B"/>
    <w:pPr>
      <w:widowControl/>
      <w:spacing w:line="600" w:lineRule="exact"/>
      <w:ind w:firstLineChars="200" w:firstLine="200"/>
    </w:pPr>
    <w:rPr>
      <w:rFonts w:eastAsia="楷体_GB2312"/>
      <w:sz w:val="32"/>
      <w:szCs w:val="24"/>
    </w:rPr>
  </w:style>
  <w:style w:type="character" w:customStyle="1" w:styleId="Char2">
    <w:name w:val="自设标题四 Char"/>
    <w:basedOn w:val="a0"/>
    <w:link w:val="a6"/>
    <w:rsid w:val="00340B8B"/>
    <w:rPr>
      <w:rFonts w:eastAsia="楷体_GB2312"/>
      <w:sz w:val="32"/>
    </w:rPr>
  </w:style>
  <w:style w:type="paragraph" w:customStyle="1" w:styleId="a7">
    <w:name w:val="自设标题五"/>
    <w:basedOn w:val="a"/>
    <w:link w:val="Char3"/>
    <w:autoRedefine/>
    <w:qFormat/>
    <w:rsid w:val="00126FDD"/>
    <w:pPr>
      <w:widowControl/>
      <w:spacing w:beforeLines="50" w:afterLines="25" w:line="600" w:lineRule="exact"/>
      <w:jc w:val="center"/>
    </w:pPr>
    <w:rPr>
      <w:rFonts w:eastAsia="黑体"/>
      <w:sz w:val="32"/>
      <w:szCs w:val="24"/>
    </w:rPr>
  </w:style>
  <w:style w:type="character" w:customStyle="1" w:styleId="Char3">
    <w:name w:val="自设标题五 Char"/>
    <w:basedOn w:val="a0"/>
    <w:link w:val="a7"/>
    <w:rsid w:val="00126FDD"/>
    <w:rPr>
      <w:rFonts w:eastAsia="黑体"/>
      <w:sz w:val="32"/>
    </w:rPr>
  </w:style>
  <w:style w:type="paragraph" w:customStyle="1" w:styleId="a8">
    <w:name w:val="自设标题六"/>
    <w:basedOn w:val="a"/>
    <w:link w:val="Char4"/>
    <w:autoRedefine/>
    <w:qFormat/>
    <w:rsid w:val="00126FDD"/>
    <w:pPr>
      <w:widowControl/>
      <w:spacing w:beforeLines="50" w:afterLines="100" w:line="520" w:lineRule="exact"/>
      <w:ind w:leftChars="100" w:left="100" w:rightChars="100" w:right="100"/>
    </w:pPr>
    <w:rPr>
      <w:rFonts w:eastAsia="楷体_GB2312"/>
      <w:sz w:val="30"/>
      <w:szCs w:val="24"/>
    </w:rPr>
  </w:style>
  <w:style w:type="character" w:customStyle="1" w:styleId="Char4">
    <w:name w:val="自设标题六 Char"/>
    <w:basedOn w:val="a0"/>
    <w:link w:val="a8"/>
    <w:rsid w:val="00126FDD"/>
    <w:rPr>
      <w:rFonts w:eastAsia="楷体_GB2312"/>
      <w:sz w:val="30"/>
    </w:rPr>
  </w:style>
  <w:style w:type="paragraph" w:styleId="a9">
    <w:name w:val="footnote text"/>
    <w:basedOn w:val="a"/>
    <w:link w:val="aa"/>
    <w:autoRedefine/>
    <w:uiPriority w:val="99"/>
    <w:unhideWhenUsed/>
    <w:qFormat/>
    <w:rsid w:val="00340B8B"/>
    <w:pPr>
      <w:widowControl/>
      <w:snapToGrid w:val="0"/>
      <w:spacing w:line="520" w:lineRule="exact"/>
      <w:ind w:firstLineChars="200" w:firstLine="200"/>
    </w:pPr>
    <w:rPr>
      <w:rFonts w:eastAsia="楷体_GB2312"/>
      <w:sz w:val="24"/>
      <w:szCs w:val="18"/>
    </w:rPr>
  </w:style>
  <w:style w:type="character" w:customStyle="1" w:styleId="aa">
    <w:name w:val="脚注文本 字符"/>
    <w:basedOn w:val="a0"/>
    <w:link w:val="a9"/>
    <w:uiPriority w:val="99"/>
    <w:rsid w:val="00340B8B"/>
    <w:rPr>
      <w:rFonts w:eastAsia="楷体_GB2312"/>
      <w:szCs w:val="18"/>
    </w:rPr>
  </w:style>
  <w:style w:type="character" w:styleId="ab">
    <w:name w:val="footnote reference"/>
    <w:basedOn w:val="a0"/>
    <w:uiPriority w:val="99"/>
    <w:semiHidden/>
    <w:unhideWhenUsed/>
    <w:qFormat/>
    <w:rsid w:val="003D6F61"/>
    <w:rPr>
      <w:rFonts w:eastAsia="楷体_GB2312"/>
      <w:sz w:val="28"/>
      <w:vertAlign w:val="superscript"/>
    </w:rPr>
  </w:style>
  <w:style w:type="paragraph" w:customStyle="1" w:styleId="ac">
    <w:name w:val="自设副标题二"/>
    <w:basedOn w:val="a"/>
    <w:link w:val="Char5"/>
    <w:autoRedefine/>
    <w:qFormat/>
    <w:rsid w:val="00126FDD"/>
    <w:pPr>
      <w:widowControl/>
      <w:spacing w:beforeLines="50" w:afterLines="100" w:line="600" w:lineRule="exact"/>
      <w:jc w:val="center"/>
    </w:pPr>
    <w:rPr>
      <w:rFonts w:eastAsia="楷体_GB2312"/>
      <w:sz w:val="32"/>
      <w:szCs w:val="24"/>
    </w:rPr>
  </w:style>
  <w:style w:type="character" w:customStyle="1" w:styleId="Char5">
    <w:name w:val="自设副标题二 Char"/>
    <w:basedOn w:val="a0"/>
    <w:link w:val="ac"/>
    <w:rsid w:val="00126FDD"/>
    <w:rPr>
      <w:rFonts w:eastAsia="楷体_GB2312"/>
      <w:sz w:val="32"/>
    </w:rPr>
  </w:style>
  <w:style w:type="paragraph" w:customStyle="1" w:styleId="ad">
    <w:name w:val="自设副标题一"/>
    <w:basedOn w:val="a"/>
    <w:link w:val="Char6"/>
    <w:autoRedefine/>
    <w:qFormat/>
    <w:rsid w:val="00126FDD"/>
    <w:pPr>
      <w:widowControl/>
      <w:spacing w:beforeLines="50" w:afterLines="50" w:line="600" w:lineRule="exact"/>
      <w:jc w:val="center"/>
    </w:pPr>
    <w:rPr>
      <w:rFonts w:eastAsia="仿宋_GB2312"/>
      <w:sz w:val="32"/>
      <w:szCs w:val="24"/>
    </w:rPr>
  </w:style>
  <w:style w:type="character" w:customStyle="1" w:styleId="Char6">
    <w:name w:val="自设副标题一 Char"/>
    <w:basedOn w:val="a0"/>
    <w:link w:val="ad"/>
    <w:rsid w:val="00126FDD"/>
    <w:rPr>
      <w:rFonts w:eastAsia="仿宋_GB2312"/>
      <w:sz w:val="32"/>
    </w:rPr>
  </w:style>
  <w:style w:type="paragraph" w:customStyle="1" w:styleId="ae">
    <w:name w:val="自设正文"/>
    <w:basedOn w:val="a"/>
    <w:link w:val="Char7"/>
    <w:autoRedefine/>
    <w:qFormat/>
    <w:rsid w:val="00E62E19"/>
    <w:pPr>
      <w:spacing w:line="600" w:lineRule="exact"/>
      <w:ind w:firstLineChars="200" w:firstLine="640"/>
    </w:pPr>
    <w:rPr>
      <w:rFonts w:eastAsia="仿宋_GB2312"/>
      <w:sz w:val="32"/>
      <w:szCs w:val="24"/>
    </w:rPr>
  </w:style>
  <w:style w:type="character" w:customStyle="1" w:styleId="Char7">
    <w:name w:val="自设正文 Char"/>
    <w:basedOn w:val="a0"/>
    <w:link w:val="ae"/>
    <w:rsid w:val="00E62E19"/>
    <w:rPr>
      <w:rFonts w:eastAsia="仿宋_GB2312"/>
      <w:sz w:val="32"/>
    </w:rPr>
  </w:style>
  <w:style w:type="paragraph" w:styleId="af">
    <w:name w:val="header"/>
    <w:basedOn w:val="a"/>
    <w:link w:val="af0"/>
    <w:uiPriority w:val="99"/>
    <w:unhideWhenUsed/>
    <w:rsid w:val="00C04742"/>
    <w:pPr>
      <w:widowControl/>
      <w:pBdr>
        <w:bottom w:val="single" w:sz="6" w:space="1" w:color="auto"/>
      </w:pBdr>
      <w:tabs>
        <w:tab w:val="center" w:pos="4153"/>
        <w:tab w:val="right" w:pos="8306"/>
      </w:tabs>
      <w:snapToGrid w:val="0"/>
      <w:spacing w:line="400" w:lineRule="exact"/>
      <w:jc w:val="center"/>
    </w:pPr>
    <w:rPr>
      <w:rFonts w:eastAsia="方正书宋简体"/>
      <w:sz w:val="18"/>
      <w:szCs w:val="18"/>
    </w:rPr>
  </w:style>
  <w:style w:type="character" w:customStyle="1" w:styleId="af0">
    <w:name w:val="页眉 字符"/>
    <w:basedOn w:val="a0"/>
    <w:link w:val="af"/>
    <w:uiPriority w:val="99"/>
    <w:rsid w:val="00C04742"/>
    <w:rPr>
      <w:sz w:val="18"/>
      <w:szCs w:val="18"/>
    </w:rPr>
  </w:style>
  <w:style w:type="paragraph" w:styleId="af1">
    <w:name w:val="footer"/>
    <w:basedOn w:val="a"/>
    <w:link w:val="af2"/>
    <w:uiPriority w:val="99"/>
    <w:unhideWhenUsed/>
    <w:rsid w:val="00C04742"/>
    <w:pPr>
      <w:widowControl/>
      <w:tabs>
        <w:tab w:val="center" w:pos="4153"/>
        <w:tab w:val="right" w:pos="8306"/>
      </w:tabs>
      <w:snapToGrid w:val="0"/>
      <w:spacing w:line="400" w:lineRule="exact"/>
    </w:pPr>
    <w:rPr>
      <w:rFonts w:eastAsia="方正书宋简体"/>
      <w:sz w:val="18"/>
      <w:szCs w:val="18"/>
    </w:rPr>
  </w:style>
  <w:style w:type="character" w:customStyle="1" w:styleId="af2">
    <w:name w:val="页脚 字符"/>
    <w:basedOn w:val="a0"/>
    <w:link w:val="af1"/>
    <w:uiPriority w:val="99"/>
    <w:rsid w:val="00C04742"/>
    <w:rPr>
      <w:sz w:val="18"/>
      <w:szCs w:val="18"/>
    </w:rPr>
  </w:style>
  <w:style w:type="character" w:styleId="af3">
    <w:name w:val="page number"/>
    <w:basedOn w:val="a0"/>
    <w:uiPriority w:val="99"/>
    <w:semiHidden/>
    <w:unhideWhenUsed/>
    <w:rsid w:val="00C04742"/>
  </w:style>
  <w:style w:type="paragraph" w:styleId="af4">
    <w:name w:val="List Paragraph"/>
    <w:basedOn w:val="a"/>
    <w:uiPriority w:val="34"/>
    <w:qFormat/>
    <w:rsid w:val="008B2520"/>
    <w:pPr>
      <w:ind w:firstLineChars="200" w:firstLine="420"/>
    </w:pPr>
    <w:rPr>
      <w:rFonts w:asciiTheme="minorHAnsi" w:eastAsiaTheme="minorEastAsia" w:hAnsiTheme="minorHAnsi" w:cstheme="minorBidi"/>
      <w:szCs w:val="22"/>
    </w:rPr>
  </w:style>
  <w:style w:type="paragraph" w:styleId="af5">
    <w:name w:val="Balloon Text"/>
    <w:basedOn w:val="a"/>
    <w:link w:val="af6"/>
    <w:uiPriority w:val="99"/>
    <w:semiHidden/>
    <w:unhideWhenUsed/>
    <w:rsid w:val="000422DE"/>
    <w:rPr>
      <w:sz w:val="18"/>
      <w:szCs w:val="18"/>
    </w:rPr>
  </w:style>
  <w:style w:type="character" w:customStyle="1" w:styleId="af6">
    <w:name w:val="批注框文本 字符"/>
    <w:basedOn w:val="a0"/>
    <w:link w:val="af5"/>
    <w:uiPriority w:val="99"/>
    <w:semiHidden/>
    <w:rsid w:val="000422DE"/>
    <w:rPr>
      <w:rFonts w:eastAsia="宋体"/>
      <w:sz w:val="18"/>
      <w:szCs w:val="18"/>
    </w:rPr>
  </w:style>
  <w:style w:type="paragraph" w:styleId="af7">
    <w:name w:val="Revision"/>
    <w:hidden/>
    <w:uiPriority w:val="99"/>
    <w:semiHidden/>
    <w:rsid w:val="00F70E8F"/>
    <w:pPr>
      <w:spacing w:line="240" w:lineRule="auto"/>
      <w:ind w:firstLine="0"/>
    </w:pPr>
    <w:rPr>
      <w:rFonts w:eastAsia="宋体"/>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6051">
      <w:bodyDiv w:val="1"/>
      <w:marLeft w:val="0"/>
      <w:marRight w:val="0"/>
      <w:marTop w:val="0"/>
      <w:marBottom w:val="0"/>
      <w:divBdr>
        <w:top w:val="none" w:sz="0" w:space="0" w:color="auto"/>
        <w:left w:val="none" w:sz="0" w:space="0" w:color="auto"/>
        <w:bottom w:val="none" w:sz="0" w:space="0" w:color="auto"/>
        <w:right w:val="none" w:sz="0" w:space="0" w:color="auto"/>
      </w:divBdr>
    </w:div>
    <w:div w:id="944267350">
      <w:bodyDiv w:val="1"/>
      <w:marLeft w:val="0"/>
      <w:marRight w:val="0"/>
      <w:marTop w:val="0"/>
      <w:marBottom w:val="0"/>
      <w:divBdr>
        <w:top w:val="none" w:sz="0" w:space="0" w:color="auto"/>
        <w:left w:val="none" w:sz="0" w:space="0" w:color="auto"/>
        <w:bottom w:val="none" w:sz="0" w:space="0" w:color="auto"/>
        <w:right w:val="none" w:sz="0" w:space="0" w:color="auto"/>
      </w:divBdr>
    </w:div>
    <w:div w:id="20553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155</Words>
  <Characters>884</Characters>
  <Application>Microsoft Office Word</Application>
  <DocSecurity>0</DocSecurity>
  <Lines>7</Lines>
  <Paragraphs>2</Paragraphs>
  <ScaleCrop>false</ScaleCrop>
  <Company>微软中国</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ECNU</dc:creator>
  <cp:lastModifiedBy>zhang</cp:lastModifiedBy>
  <cp:revision>26</cp:revision>
  <dcterms:created xsi:type="dcterms:W3CDTF">2022-06-11T01:19:00Z</dcterms:created>
  <dcterms:modified xsi:type="dcterms:W3CDTF">2022-07-08T06:38:00Z</dcterms:modified>
</cp:coreProperties>
</file>