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CA" w:rsidRDefault="007E33CA" w:rsidP="007E33CA">
      <w:pPr>
        <w:jc w:val="center"/>
        <w:rPr>
          <w:rStyle w:val="title1"/>
          <w:rFonts w:ascii="仿宋_GB2312" w:eastAsia="仿宋_GB2312"/>
          <w:color w:val="000000"/>
          <w:sz w:val="32"/>
          <w:szCs w:val="32"/>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p>
    <w:p w:rsidR="007E33CA" w:rsidRDefault="007E33CA" w:rsidP="007E33CA">
      <w:pPr>
        <w:jc w:val="left"/>
        <w:rPr>
          <w:rStyle w:val="title1"/>
          <w:rFonts w:ascii="方正小标宋简体" w:eastAsia="方正小标宋简体"/>
          <w:bCs w:val="0"/>
          <w:color w:val="000000"/>
          <w:sz w:val="36"/>
          <w:szCs w:val="36"/>
        </w:rPr>
      </w:pPr>
      <w:r>
        <w:rPr>
          <w:rStyle w:val="title1"/>
          <w:rFonts w:ascii="仿宋_GB2312" w:eastAsia="仿宋_GB2312" w:hint="eastAsia"/>
          <w:color w:val="000000"/>
          <w:sz w:val="32"/>
          <w:szCs w:val="32"/>
        </w:rPr>
        <w:t>推荐单位（盖章）：</w:t>
      </w:r>
    </w:p>
    <w:p w:rsidR="007E33CA" w:rsidRDefault="007E33CA" w:rsidP="007E33CA">
      <w:pPr>
        <w:spacing w:line="440" w:lineRule="exact"/>
        <w:rPr>
          <w:rFonts w:ascii="仿宋_GB2312" w:eastAsia="仿宋_GB2312" w:hAnsi="仿宋" w:cs="仿宋"/>
          <w:color w:val="000000"/>
          <w:sz w:val="28"/>
          <w:szCs w:val="24"/>
        </w:rPr>
      </w:pPr>
      <w:r>
        <w:rPr>
          <w:rFonts w:ascii="仿宋_GB2312" w:eastAsia="仿宋_GB2312" w:hAnsi="仿宋" w:cs="仿宋" w:hint="eastAsia"/>
          <w:color w:val="000000"/>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7E33CA" w:rsidTr="00C31948">
        <w:trPr>
          <w:trHeight w:val="647"/>
        </w:trPr>
        <w:tc>
          <w:tcPr>
            <w:tcW w:w="2269" w:type="dxa"/>
            <w:vAlign w:val="center"/>
          </w:tcPr>
          <w:p w:rsidR="007E33CA" w:rsidRDefault="007E33CA" w:rsidP="00C31948">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rsidR="007E33CA" w:rsidRDefault="00731201" w:rsidP="00731201">
            <w:pPr>
              <w:rPr>
                <w:rStyle w:val="title1"/>
                <w:rFonts w:ascii="仿宋_GB2312" w:eastAsia="仿宋_GB2312" w:hAnsi="仿宋" w:cs="仿宋"/>
                <w:b w:val="0"/>
                <w:color w:val="000000"/>
                <w:sz w:val="28"/>
              </w:rPr>
            </w:pPr>
            <w:r w:rsidRPr="00731201">
              <w:rPr>
                <w:rFonts w:ascii="宋体" w:hAnsi="宋体" w:hint="eastAsia"/>
                <w:bCs/>
                <w:szCs w:val="21"/>
              </w:rPr>
              <w:t>绿色化多功能集成整理关键技术及其在车饰超</w:t>
            </w:r>
            <w:proofErr w:type="gramStart"/>
            <w:r w:rsidRPr="00731201">
              <w:rPr>
                <w:rFonts w:ascii="宋体" w:hAnsi="宋体" w:hint="eastAsia"/>
                <w:bCs/>
                <w:szCs w:val="21"/>
              </w:rPr>
              <w:t>纤</w:t>
            </w:r>
            <w:proofErr w:type="gramEnd"/>
            <w:r w:rsidRPr="00731201">
              <w:rPr>
                <w:rFonts w:ascii="宋体" w:hAnsi="宋体" w:hint="eastAsia"/>
                <w:bCs/>
                <w:szCs w:val="21"/>
              </w:rPr>
              <w:t>革的产业化应用</w:t>
            </w:r>
          </w:p>
        </w:tc>
      </w:tr>
      <w:tr w:rsidR="007E33CA" w:rsidTr="00C31948">
        <w:trPr>
          <w:trHeight w:val="561"/>
        </w:trPr>
        <w:tc>
          <w:tcPr>
            <w:tcW w:w="2269" w:type="dxa"/>
            <w:vAlign w:val="center"/>
          </w:tcPr>
          <w:p w:rsidR="007E33CA" w:rsidRDefault="007E33CA" w:rsidP="00C31948">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rsidR="007E33CA" w:rsidRPr="00545397" w:rsidRDefault="00731201" w:rsidP="00C31948">
            <w:pPr>
              <w:jc w:val="center"/>
              <w:rPr>
                <w:bCs/>
                <w:sz w:val="24"/>
              </w:rPr>
            </w:pPr>
            <w:r>
              <w:rPr>
                <w:rFonts w:hint="eastAsia"/>
                <w:bCs/>
                <w:sz w:val="24"/>
              </w:rPr>
              <w:t>二</w:t>
            </w:r>
            <w:r w:rsidR="007E33CA" w:rsidRPr="00545397">
              <w:rPr>
                <w:rFonts w:hint="eastAsia"/>
                <w:bCs/>
                <w:sz w:val="24"/>
              </w:rPr>
              <w:t>等奖</w:t>
            </w:r>
          </w:p>
        </w:tc>
      </w:tr>
      <w:tr w:rsidR="007E33CA" w:rsidTr="00C31948">
        <w:trPr>
          <w:trHeight w:val="2461"/>
        </w:trPr>
        <w:tc>
          <w:tcPr>
            <w:tcW w:w="2269" w:type="dxa"/>
            <w:vAlign w:val="center"/>
          </w:tcPr>
          <w:p w:rsidR="007E33CA" w:rsidRDefault="007E33CA" w:rsidP="00C31948">
            <w:pPr>
              <w:spacing w:line="440" w:lineRule="exact"/>
              <w:jc w:val="center"/>
              <w:rPr>
                <w:rFonts w:ascii="仿宋_GB2312" w:eastAsia="仿宋_GB2312" w:hAnsi="仿宋" w:cs="仿宋"/>
                <w:bCs/>
                <w:color w:val="000000"/>
                <w:sz w:val="28"/>
                <w:szCs w:val="24"/>
              </w:rPr>
            </w:pPr>
            <w:r>
              <w:rPr>
                <w:rFonts w:ascii="仿宋_GB2312" w:eastAsia="仿宋_GB2312" w:hAnsi="仿宋" w:cs="仿宋" w:hint="eastAsia"/>
                <w:bCs/>
                <w:color w:val="000000"/>
                <w:sz w:val="28"/>
                <w:szCs w:val="24"/>
              </w:rPr>
              <w:t>提名书</w:t>
            </w:r>
          </w:p>
          <w:p w:rsidR="007E33CA" w:rsidRDefault="007E33CA" w:rsidP="00C31948">
            <w:pPr>
              <w:spacing w:line="440" w:lineRule="exact"/>
              <w:jc w:val="center"/>
              <w:rPr>
                <w:rFonts w:ascii="仿宋_GB2312" w:eastAsia="仿宋_GB2312" w:hAnsi="仿宋" w:cs="仿宋"/>
                <w:bCs/>
                <w:color w:val="000000"/>
                <w:sz w:val="28"/>
                <w:szCs w:val="24"/>
              </w:rPr>
            </w:pPr>
            <w:r>
              <w:rPr>
                <w:rFonts w:ascii="仿宋_GB2312" w:eastAsia="仿宋_GB2312" w:hAnsi="仿宋" w:cs="仿宋" w:hint="eastAsia"/>
                <w:bCs/>
                <w:color w:val="000000"/>
                <w:sz w:val="28"/>
                <w:szCs w:val="24"/>
              </w:rPr>
              <w:t>相关内容</w:t>
            </w:r>
          </w:p>
        </w:tc>
        <w:tc>
          <w:tcPr>
            <w:tcW w:w="6237" w:type="dxa"/>
            <w:vAlign w:val="center"/>
          </w:tcPr>
          <w:p w:rsidR="007E33CA" w:rsidRDefault="007E33CA" w:rsidP="00C31948">
            <w:pPr>
              <w:numPr>
                <w:ilvl w:val="0"/>
                <w:numId w:val="1"/>
              </w:numPr>
              <w:rPr>
                <w:rFonts w:ascii="宋体" w:hAnsi="宋体"/>
                <w:szCs w:val="21"/>
              </w:rPr>
            </w:pPr>
            <w:r w:rsidRPr="00363EE9">
              <w:rPr>
                <w:rFonts w:ascii="宋体" w:hAnsi="宋体"/>
                <w:szCs w:val="21"/>
              </w:rPr>
              <w:t>ZL201910545657</w:t>
            </w:r>
            <w:r>
              <w:rPr>
                <w:rFonts w:ascii="宋体" w:hAnsi="宋体" w:hint="eastAsia"/>
                <w:szCs w:val="21"/>
              </w:rPr>
              <w:t>.</w:t>
            </w:r>
            <w:r w:rsidRPr="00363EE9">
              <w:rPr>
                <w:rFonts w:ascii="宋体" w:hAnsi="宋体"/>
                <w:szCs w:val="21"/>
              </w:rPr>
              <w:t>9</w:t>
            </w:r>
            <w:proofErr w:type="gramStart"/>
            <w:r w:rsidRPr="00363EE9">
              <w:rPr>
                <w:rFonts w:ascii="宋体" w:hAnsi="宋体" w:hint="eastAsia"/>
                <w:szCs w:val="21"/>
              </w:rPr>
              <w:t>一</w:t>
            </w:r>
            <w:proofErr w:type="gramEnd"/>
            <w:r w:rsidRPr="00363EE9">
              <w:rPr>
                <w:rFonts w:ascii="宋体" w:hAnsi="宋体" w:hint="eastAsia"/>
                <w:szCs w:val="21"/>
              </w:rPr>
              <w:t>种多功能超细纤维合成革的制备方法</w:t>
            </w:r>
            <w:r>
              <w:rPr>
                <w:rFonts w:ascii="宋体" w:hAnsi="宋体" w:hint="eastAsia"/>
                <w:szCs w:val="21"/>
              </w:rPr>
              <w:t>；</w:t>
            </w:r>
          </w:p>
          <w:p w:rsidR="007E33CA" w:rsidRDefault="007E33CA" w:rsidP="00C31948">
            <w:pPr>
              <w:numPr>
                <w:ilvl w:val="0"/>
                <w:numId w:val="1"/>
              </w:numPr>
              <w:rPr>
                <w:rFonts w:ascii="宋体" w:hAnsi="宋体"/>
                <w:szCs w:val="21"/>
              </w:rPr>
            </w:pPr>
            <w:r>
              <w:rPr>
                <w:rFonts w:ascii="宋体" w:hAnsi="宋体" w:hint="eastAsia"/>
                <w:szCs w:val="21"/>
              </w:rPr>
              <w:t>ZL</w:t>
            </w:r>
            <w:r w:rsidRPr="007129E1">
              <w:rPr>
                <w:rFonts w:ascii="宋体" w:hAnsi="宋体"/>
                <w:szCs w:val="21"/>
              </w:rPr>
              <w:t>201710931947.8</w:t>
            </w:r>
            <w:proofErr w:type="gramStart"/>
            <w:r w:rsidRPr="007129E1">
              <w:rPr>
                <w:rFonts w:ascii="宋体" w:hAnsi="宋体" w:hint="eastAsia"/>
                <w:szCs w:val="21"/>
              </w:rPr>
              <w:t>一</w:t>
            </w:r>
            <w:proofErr w:type="gramEnd"/>
            <w:r w:rsidRPr="007129E1">
              <w:rPr>
                <w:rFonts w:ascii="宋体" w:hAnsi="宋体" w:hint="eastAsia"/>
                <w:szCs w:val="21"/>
              </w:rPr>
              <w:t>种具有防水功能的超细纤维绒面人造皮革及其制造方法</w:t>
            </w:r>
            <w:r>
              <w:rPr>
                <w:rFonts w:ascii="宋体" w:hAnsi="宋体" w:hint="eastAsia"/>
                <w:szCs w:val="21"/>
              </w:rPr>
              <w:t>；</w:t>
            </w:r>
          </w:p>
          <w:p w:rsidR="007E33CA" w:rsidRDefault="007E33CA" w:rsidP="00C31948">
            <w:pPr>
              <w:numPr>
                <w:ilvl w:val="0"/>
                <w:numId w:val="1"/>
              </w:numPr>
              <w:rPr>
                <w:rFonts w:ascii="宋体" w:hAnsi="宋体"/>
                <w:szCs w:val="21"/>
              </w:rPr>
            </w:pPr>
            <w:r w:rsidRPr="00363EE9">
              <w:rPr>
                <w:rFonts w:ascii="宋体" w:hAnsi="宋体"/>
                <w:szCs w:val="21"/>
              </w:rPr>
              <w:t>ZL201811384241.5</w:t>
            </w:r>
            <w:proofErr w:type="gramStart"/>
            <w:r w:rsidRPr="00363EE9">
              <w:rPr>
                <w:rFonts w:ascii="宋体" w:hAnsi="宋体" w:hint="eastAsia"/>
                <w:szCs w:val="21"/>
              </w:rPr>
              <w:t>一</w:t>
            </w:r>
            <w:proofErr w:type="gramEnd"/>
            <w:r w:rsidRPr="00363EE9">
              <w:rPr>
                <w:rFonts w:ascii="宋体" w:hAnsi="宋体" w:hint="eastAsia"/>
                <w:szCs w:val="21"/>
              </w:rPr>
              <w:t>种具有抑菌功能的超细纤维绒面人工皮革及其制备方法</w:t>
            </w:r>
            <w:r>
              <w:rPr>
                <w:rFonts w:ascii="宋体" w:hAnsi="宋体" w:hint="eastAsia"/>
                <w:szCs w:val="21"/>
              </w:rPr>
              <w:t>；</w:t>
            </w:r>
          </w:p>
          <w:p w:rsidR="007E33CA" w:rsidRPr="00545397" w:rsidRDefault="007E33CA" w:rsidP="00C31948">
            <w:pPr>
              <w:numPr>
                <w:ilvl w:val="0"/>
                <w:numId w:val="1"/>
              </w:numPr>
              <w:rPr>
                <w:rFonts w:ascii="宋体" w:hAnsi="宋体"/>
                <w:szCs w:val="21"/>
              </w:rPr>
            </w:pPr>
            <w:r w:rsidRPr="002D44DB">
              <w:rPr>
                <w:rFonts w:ascii="宋体" w:hAnsi="宋体" w:hint="eastAsia"/>
                <w:szCs w:val="21"/>
              </w:rPr>
              <w:t>ZL201711403978.2</w:t>
            </w:r>
            <w:proofErr w:type="gramStart"/>
            <w:r w:rsidRPr="00363EE9">
              <w:rPr>
                <w:rFonts w:ascii="宋体" w:hAnsi="宋体" w:hint="eastAsia"/>
                <w:szCs w:val="21"/>
              </w:rPr>
              <w:t>一</w:t>
            </w:r>
            <w:proofErr w:type="gramEnd"/>
            <w:r w:rsidRPr="00363EE9">
              <w:rPr>
                <w:rFonts w:ascii="宋体" w:hAnsi="宋体" w:hint="eastAsia"/>
                <w:szCs w:val="21"/>
              </w:rPr>
              <w:t>种具有抑菌功能的超细纤维绒面人工皮革及其制备方法</w:t>
            </w:r>
          </w:p>
        </w:tc>
      </w:tr>
      <w:tr w:rsidR="007E33CA" w:rsidTr="00C31948">
        <w:trPr>
          <w:trHeight w:val="3753"/>
        </w:trPr>
        <w:tc>
          <w:tcPr>
            <w:tcW w:w="2269" w:type="dxa"/>
            <w:tcBorders>
              <w:right w:val="single" w:sz="4" w:space="0" w:color="auto"/>
            </w:tcBorders>
            <w:vAlign w:val="center"/>
          </w:tcPr>
          <w:p w:rsidR="007E33CA" w:rsidRDefault="007E33CA" w:rsidP="00C31948">
            <w:pPr>
              <w:spacing w:line="440" w:lineRule="exact"/>
              <w:jc w:val="center"/>
              <w:rPr>
                <w:rFonts w:ascii="仿宋_GB2312" w:eastAsia="仿宋_GB2312" w:hAnsi="仿宋" w:cs="仿宋"/>
                <w:bCs/>
                <w:color w:val="000000"/>
                <w:sz w:val="28"/>
                <w:szCs w:val="24"/>
              </w:rPr>
            </w:pPr>
            <w:r>
              <w:rPr>
                <w:rFonts w:ascii="仿宋_GB2312" w:eastAsia="仿宋_GB2312" w:hAnsi="仿宋" w:cs="仿宋" w:hint="eastAsia"/>
                <w:bCs/>
                <w:color w:val="000000"/>
                <w:sz w:val="28"/>
                <w:szCs w:val="24"/>
              </w:rPr>
              <w:t>主要完成人</w:t>
            </w:r>
          </w:p>
        </w:tc>
        <w:tc>
          <w:tcPr>
            <w:tcW w:w="6237" w:type="dxa"/>
            <w:tcBorders>
              <w:left w:val="single" w:sz="4" w:space="0" w:color="auto"/>
            </w:tcBorders>
            <w:vAlign w:val="center"/>
          </w:tcPr>
          <w:p w:rsidR="007E33CA" w:rsidRPr="00731201" w:rsidRDefault="007E33CA" w:rsidP="00731201">
            <w:pPr>
              <w:rPr>
                <w:rFonts w:ascii="宋体" w:hAnsi="宋体"/>
                <w:szCs w:val="21"/>
              </w:rPr>
            </w:pPr>
            <w:r w:rsidRPr="00731201">
              <w:rPr>
                <w:rFonts w:ascii="宋体" w:hAnsi="宋体" w:hint="eastAsia"/>
                <w:szCs w:val="21"/>
              </w:rPr>
              <w:t>钱国春，排名1，高级经济师，浙江梅盛新材料有限公司；</w:t>
            </w:r>
          </w:p>
          <w:p w:rsidR="007E33CA" w:rsidRPr="00731201" w:rsidRDefault="007E33CA" w:rsidP="00731201">
            <w:pPr>
              <w:rPr>
                <w:rFonts w:ascii="宋体" w:hAnsi="宋体"/>
                <w:szCs w:val="21"/>
              </w:rPr>
            </w:pPr>
            <w:proofErr w:type="gramStart"/>
            <w:r w:rsidRPr="00731201">
              <w:rPr>
                <w:rFonts w:ascii="宋体" w:hAnsi="宋体" w:hint="eastAsia"/>
                <w:szCs w:val="21"/>
              </w:rPr>
              <w:t>隋晓锋</w:t>
            </w:r>
            <w:proofErr w:type="gramEnd"/>
            <w:r w:rsidRPr="00731201">
              <w:rPr>
                <w:rFonts w:ascii="宋体" w:hAnsi="宋体" w:hint="eastAsia"/>
                <w:szCs w:val="21"/>
              </w:rPr>
              <w:t>，排名2，教授，东华大学；</w:t>
            </w:r>
          </w:p>
          <w:p w:rsidR="007E33CA" w:rsidRPr="00731201" w:rsidRDefault="007E33CA" w:rsidP="00731201">
            <w:pPr>
              <w:rPr>
                <w:rFonts w:ascii="宋体" w:hAnsi="宋体"/>
                <w:szCs w:val="21"/>
              </w:rPr>
            </w:pPr>
            <w:r w:rsidRPr="00731201">
              <w:rPr>
                <w:rFonts w:ascii="宋体" w:hAnsi="宋体" w:hint="eastAsia"/>
                <w:szCs w:val="21"/>
              </w:rPr>
              <w:t>董爱学，排名3</w:t>
            </w:r>
            <w:r w:rsidR="00731201">
              <w:rPr>
                <w:rFonts w:ascii="宋体" w:hAnsi="宋体" w:hint="eastAsia"/>
                <w:szCs w:val="21"/>
              </w:rPr>
              <w:t>，副教授</w:t>
            </w:r>
            <w:r w:rsidRPr="00731201">
              <w:rPr>
                <w:rFonts w:ascii="宋体" w:hAnsi="宋体" w:hint="eastAsia"/>
                <w:szCs w:val="21"/>
              </w:rPr>
              <w:t>，浙江梅盛新材料有限公司；</w:t>
            </w:r>
          </w:p>
          <w:p w:rsidR="007E33CA" w:rsidRDefault="007E33CA" w:rsidP="00731201">
            <w:pPr>
              <w:rPr>
                <w:rFonts w:ascii="宋体" w:hAnsi="宋体" w:hint="eastAsia"/>
                <w:szCs w:val="21"/>
              </w:rPr>
            </w:pPr>
            <w:proofErr w:type="gramStart"/>
            <w:r w:rsidRPr="00731201">
              <w:rPr>
                <w:rFonts w:ascii="宋体" w:hAnsi="宋体" w:hint="eastAsia"/>
                <w:szCs w:val="21"/>
              </w:rPr>
              <w:t>孙艺阳</w:t>
            </w:r>
            <w:proofErr w:type="gramEnd"/>
            <w:r w:rsidRPr="00731201">
              <w:rPr>
                <w:rFonts w:ascii="宋体" w:hAnsi="宋体" w:hint="eastAsia"/>
                <w:szCs w:val="21"/>
              </w:rPr>
              <w:t>，排名4，副教授，浙江理工大学绍兴柯桥研究院有限公司；</w:t>
            </w:r>
          </w:p>
          <w:p w:rsidR="00731201" w:rsidRPr="00731201" w:rsidRDefault="00731201" w:rsidP="00731201">
            <w:pPr>
              <w:rPr>
                <w:rFonts w:ascii="宋体" w:hAnsi="宋体"/>
                <w:szCs w:val="21"/>
              </w:rPr>
            </w:pPr>
            <w:r>
              <w:rPr>
                <w:rFonts w:ascii="宋体" w:hAnsi="宋体" w:hint="eastAsia"/>
                <w:szCs w:val="21"/>
              </w:rPr>
              <w:t>包旭</w:t>
            </w:r>
            <w:proofErr w:type="gramStart"/>
            <w:r>
              <w:rPr>
                <w:rFonts w:ascii="宋体" w:hAnsi="宋体" w:hint="eastAsia"/>
                <w:szCs w:val="21"/>
              </w:rPr>
              <w:t>旭</w:t>
            </w:r>
            <w:proofErr w:type="gramEnd"/>
            <w:r>
              <w:rPr>
                <w:rFonts w:ascii="宋体" w:hAnsi="宋体" w:hint="eastAsia"/>
                <w:szCs w:val="21"/>
              </w:rPr>
              <w:t>，</w:t>
            </w:r>
            <w:r w:rsidRPr="00731201">
              <w:rPr>
                <w:rFonts w:ascii="宋体" w:hAnsi="宋体" w:hint="eastAsia"/>
                <w:szCs w:val="21"/>
              </w:rPr>
              <w:t>排名5</w:t>
            </w:r>
            <w:r>
              <w:rPr>
                <w:rFonts w:ascii="宋体" w:hAnsi="宋体" w:hint="eastAsia"/>
                <w:szCs w:val="21"/>
              </w:rPr>
              <w:t>，研究员</w:t>
            </w:r>
            <w:r w:rsidRPr="00731201">
              <w:rPr>
                <w:rFonts w:ascii="宋体" w:hAnsi="宋体" w:hint="eastAsia"/>
                <w:szCs w:val="21"/>
              </w:rPr>
              <w:t>，浙江梅盛</w:t>
            </w:r>
            <w:r>
              <w:rPr>
                <w:rFonts w:ascii="宋体" w:hAnsi="宋体" w:hint="eastAsia"/>
                <w:szCs w:val="21"/>
              </w:rPr>
              <w:t>实业股份有限公司；</w:t>
            </w:r>
          </w:p>
          <w:p w:rsidR="007E33CA" w:rsidRDefault="007E33CA" w:rsidP="00731201">
            <w:pPr>
              <w:rPr>
                <w:rFonts w:ascii="宋体" w:hAnsi="宋体" w:hint="eastAsia"/>
                <w:szCs w:val="21"/>
              </w:rPr>
            </w:pPr>
            <w:proofErr w:type="gramStart"/>
            <w:r w:rsidRPr="00731201">
              <w:rPr>
                <w:rFonts w:ascii="宋体" w:hAnsi="宋体" w:hint="eastAsia"/>
                <w:szCs w:val="21"/>
              </w:rPr>
              <w:t>任洁芳</w:t>
            </w:r>
            <w:proofErr w:type="gramEnd"/>
            <w:r w:rsidRPr="00731201">
              <w:rPr>
                <w:rFonts w:ascii="宋体" w:hAnsi="宋体" w:hint="eastAsia"/>
                <w:szCs w:val="21"/>
              </w:rPr>
              <w:t>，排名</w:t>
            </w:r>
            <w:r w:rsidR="00731201">
              <w:rPr>
                <w:rFonts w:ascii="宋体" w:hAnsi="宋体" w:hint="eastAsia"/>
                <w:szCs w:val="21"/>
              </w:rPr>
              <w:t>6</w:t>
            </w:r>
            <w:r w:rsidRPr="00731201">
              <w:rPr>
                <w:rFonts w:ascii="宋体" w:hAnsi="宋体" w:hint="eastAsia"/>
                <w:szCs w:val="21"/>
              </w:rPr>
              <w:t>，工程师，浙江梅盛新材料有限公司；</w:t>
            </w:r>
          </w:p>
          <w:p w:rsidR="00731201" w:rsidRPr="00731201" w:rsidRDefault="00731201" w:rsidP="00731201">
            <w:pPr>
              <w:rPr>
                <w:rFonts w:ascii="宋体" w:hAnsi="宋体"/>
                <w:szCs w:val="21"/>
              </w:rPr>
            </w:pPr>
            <w:r>
              <w:rPr>
                <w:rFonts w:ascii="宋体" w:hAnsi="宋体" w:hint="eastAsia"/>
                <w:szCs w:val="21"/>
              </w:rPr>
              <w:t>赵家琪</w:t>
            </w:r>
            <w:r w:rsidRPr="00731201">
              <w:rPr>
                <w:rFonts w:ascii="宋体" w:hAnsi="宋体" w:hint="eastAsia"/>
                <w:szCs w:val="21"/>
              </w:rPr>
              <w:t>，排名7，</w:t>
            </w:r>
            <w:r>
              <w:rPr>
                <w:rFonts w:ascii="宋体" w:hAnsi="宋体" w:hint="eastAsia"/>
                <w:szCs w:val="21"/>
              </w:rPr>
              <w:t>助理</w:t>
            </w:r>
            <w:r w:rsidRPr="00731201">
              <w:rPr>
                <w:rFonts w:ascii="宋体" w:hAnsi="宋体" w:hint="eastAsia"/>
                <w:szCs w:val="21"/>
              </w:rPr>
              <w:t>工程师，浙江梅盛新材料有限公司</w:t>
            </w:r>
            <w:r>
              <w:rPr>
                <w:rFonts w:ascii="宋体" w:hAnsi="宋体" w:hint="eastAsia"/>
                <w:szCs w:val="21"/>
              </w:rPr>
              <w:t>；</w:t>
            </w:r>
          </w:p>
          <w:p w:rsidR="007E33CA" w:rsidRPr="00731201" w:rsidRDefault="007E33CA" w:rsidP="00731201">
            <w:pPr>
              <w:rPr>
                <w:rFonts w:ascii="宋体" w:hAnsi="宋体"/>
                <w:szCs w:val="21"/>
              </w:rPr>
            </w:pPr>
            <w:r w:rsidRPr="00731201">
              <w:rPr>
                <w:rFonts w:ascii="宋体" w:hAnsi="宋体" w:hint="eastAsia"/>
                <w:szCs w:val="21"/>
              </w:rPr>
              <w:t>林国武，排名</w:t>
            </w:r>
            <w:r w:rsidR="00731201">
              <w:rPr>
                <w:rFonts w:ascii="宋体" w:hAnsi="宋体" w:hint="eastAsia"/>
                <w:szCs w:val="21"/>
              </w:rPr>
              <w:t>8</w:t>
            </w:r>
            <w:r w:rsidRPr="00731201">
              <w:rPr>
                <w:rFonts w:ascii="宋体" w:hAnsi="宋体" w:hint="eastAsia"/>
                <w:szCs w:val="21"/>
              </w:rPr>
              <w:t>，工程师，浙江梅盛新材料有限公司</w:t>
            </w:r>
            <w:r w:rsidR="00731201">
              <w:rPr>
                <w:rFonts w:ascii="宋体" w:hAnsi="宋体" w:hint="eastAsia"/>
                <w:szCs w:val="21"/>
              </w:rPr>
              <w:t>。</w:t>
            </w:r>
          </w:p>
        </w:tc>
      </w:tr>
      <w:tr w:rsidR="007E33CA" w:rsidTr="00C31948">
        <w:trPr>
          <w:trHeight w:val="1411"/>
        </w:trPr>
        <w:tc>
          <w:tcPr>
            <w:tcW w:w="2269" w:type="dxa"/>
            <w:tcBorders>
              <w:right w:val="single" w:sz="4" w:space="0" w:color="auto"/>
            </w:tcBorders>
            <w:vAlign w:val="center"/>
          </w:tcPr>
          <w:p w:rsidR="007E33CA" w:rsidRDefault="007E33CA" w:rsidP="00C31948">
            <w:pPr>
              <w:spacing w:line="440" w:lineRule="exact"/>
              <w:jc w:val="center"/>
              <w:rPr>
                <w:rFonts w:ascii="仿宋" w:eastAsia="仿宋" w:hAnsi="仿宋" w:cs="仿宋"/>
                <w:bCs/>
                <w:color w:val="000000"/>
                <w:sz w:val="24"/>
                <w:szCs w:val="24"/>
              </w:rPr>
            </w:pPr>
            <w:r w:rsidRPr="00463CCF">
              <w:rPr>
                <w:rFonts w:ascii="仿宋_GB2312" w:eastAsia="仿宋_GB2312" w:hAnsi="仿宋" w:cs="仿宋" w:hint="eastAsia"/>
                <w:bCs/>
                <w:color w:val="000000"/>
                <w:sz w:val="28"/>
                <w:szCs w:val="24"/>
              </w:rPr>
              <w:t>主要完成单位</w:t>
            </w:r>
          </w:p>
        </w:tc>
        <w:tc>
          <w:tcPr>
            <w:tcW w:w="6237" w:type="dxa"/>
            <w:tcBorders>
              <w:left w:val="single" w:sz="4" w:space="0" w:color="auto"/>
            </w:tcBorders>
            <w:vAlign w:val="center"/>
          </w:tcPr>
          <w:p w:rsidR="007E33CA" w:rsidRPr="00731201" w:rsidRDefault="007E33CA" w:rsidP="00C31948">
            <w:pPr>
              <w:spacing w:line="440" w:lineRule="exact"/>
              <w:jc w:val="left"/>
              <w:rPr>
                <w:rFonts w:ascii="宋体" w:hAnsi="宋体"/>
                <w:szCs w:val="21"/>
              </w:rPr>
            </w:pPr>
            <w:r w:rsidRPr="00731201">
              <w:rPr>
                <w:rFonts w:ascii="宋体" w:hAnsi="宋体" w:hint="eastAsia"/>
                <w:szCs w:val="21"/>
              </w:rPr>
              <w:t>1.单位名称：浙江梅盛新材料有限公司</w:t>
            </w:r>
          </w:p>
          <w:p w:rsidR="007E33CA" w:rsidRPr="00731201" w:rsidRDefault="007E33CA" w:rsidP="00C31948">
            <w:pPr>
              <w:spacing w:line="440" w:lineRule="exact"/>
              <w:jc w:val="left"/>
              <w:rPr>
                <w:rFonts w:ascii="宋体" w:hAnsi="宋体"/>
                <w:szCs w:val="21"/>
              </w:rPr>
            </w:pPr>
            <w:r w:rsidRPr="00731201">
              <w:rPr>
                <w:rFonts w:ascii="宋体" w:hAnsi="宋体" w:hint="eastAsia"/>
                <w:szCs w:val="21"/>
              </w:rPr>
              <w:t>2.单位名称：东华大学</w:t>
            </w:r>
          </w:p>
          <w:p w:rsidR="007E33CA" w:rsidRPr="00731201" w:rsidRDefault="007E33CA" w:rsidP="00C31948">
            <w:pPr>
              <w:spacing w:line="440" w:lineRule="exact"/>
              <w:jc w:val="left"/>
              <w:rPr>
                <w:rFonts w:ascii="宋体" w:hAnsi="宋体"/>
                <w:szCs w:val="21"/>
              </w:rPr>
            </w:pPr>
            <w:r w:rsidRPr="00731201">
              <w:rPr>
                <w:rFonts w:ascii="宋体" w:hAnsi="宋体" w:hint="eastAsia"/>
                <w:szCs w:val="21"/>
              </w:rPr>
              <w:t>3.单位名称：浙江理工大学绍兴柯桥研究院有限公司</w:t>
            </w:r>
          </w:p>
          <w:p w:rsidR="007E33CA" w:rsidRDefault="00731201" w:rsidP="00C31948">
            <w:pPr>
              <w:spacing w:line="440" w:lineRule="exact"/>
              <w:jc w:val="left"/>
              <w:rPr>
                <w:rFonts w:ascii="仿宋" w:eastAsia="仿宋" w:hAnsi="仿宋" w:cs="仿宋"/>
                <w:bCs/>
                <w:color w:val="000000"/>
                <w:sz w:val="24"/>
                <w:szCs w:val="24"/>
              </w:rPr>
            </w:pPr>
            <w:r w:rsidRPr="00731201">
              <w:rPr>
                <w:rFonts w:ascii="宋体" w:hAnsi="宋体" w:hint="eastAsia"/>
                <w:szCs w:val="21"/>
              </w:rPr>
              <w:t>4.</w:t>
            </w:r>
            <w:r>
              <w:rPr>
                <w:rFonts w:ascii="宋体" w:hAnsi="宋体" w:hint="eastAsia"/>
                <w:szCs w:val="21"/>
              </w:rPr>
              <w:t>单位名称：浙江梅盛实业股份有限公司</w:t>
            </w:r>
          </w:p>
        </w:tc>
      </w:tr>
      <w:tr w:rsidR="007E33CA" w:rsidTr="00C31948">
        <w:trPr>
          <w:trHeight w:val="692"/>
        </w:trPr>
        <w:tc>
          <w:tcPr>
            <w:tcW w:w="2269" w:type="dxa"/>
            <w:vAlign w:val="center"/>
          </w:tcPr>
          <w:p w:rsidR="007E33CA" w:rsidRDefault="007E33CA" w:rsidP="00C31948">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7E33CA" w:rsidRDefault="007E33CA" w:rsidP="00C31948">
            <w:pPr>
              <w:contextualSpacing/>
              <w:rPr>
                <w:rStyle w:val="title1"/>
                <w:b w:val="0"/>
                <w:color w:val="000000"/>
              </w:rPr>
            </w:pPr>
            <w:r>
              <w:rPr>
                <w:rStyle w:val="title1"/>
                <w:rFonts w:hint="eastAsia"/>
                <w:b w:val="0"/>
                <w:color w:val="000000"/>
              </w:rPr>
              <w:t>绍兴市人民政府</w:t>
            </w:r>
          </w:p>
        </w:tc>
      </w:tr>
      <w:tr w:rsidR="007E33CA" w:rsidTr="00C31948">
        <w:trPr>
          <w:trHeight w:val="3683"/>
        </w:trPr>
        <w:tc>
          <w:tcPr>
            <w:tcW w:w="2269" w:type="dxa"/>
            <w:vAlign w:val="center"/>
          </w:tcPr>
          <w:p w:rsidR="007E33CA" w:rsidRDefault="007E33CA" w:rsidP="00C31948">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6237" w:type="dxa"/>
            <w:vAlign w:val="center"/>
          </w:tcPr>
          <w:p w:rsidR="007E33CA" w:rsidRDefault="007E33CA" w:rsidP="00C31948">
            <w:pPr>
              <w:contextualSpacing/>
              <w:jc w:val="left"/>
              <w:rPr>
                <w:rStyle w:val="title1"/>
                <w:b w:val="0"/>
                <w:color w:val="000000"/>
              </w:rPr>
            </w:pPr>
            <w:r>
              <w:rPr>
                <w:rFonts w:ascii="宋体" w:hAnsi="宋体" w:hint="eastAsia"/>
                <w:szCs w:val="21"/>
              </w:rPr>
              <w:t>该项目由浙江梅盛新材料有限公司牵头对人工皮革进行功能化整理技术研究，并对该技术进行产业化应用，功能</w:t>
            </w:r>
            <w:r w:rsidRPr="007632FC">
              <w:rPr>
                <w:rFonts w:ascii="宋体" w:hAnsi="宋体" w:hint="eastAsia"/>
                <w:szCs w:val="21"/>
              </w:rPr>
              <w:t>化整理技术国内领先，</w:t>
            </w:r>
            <w:r>
              <w:rPr>
                <w:rFonts w:ascii="宋体" w:hAnsi="宋体" w:hint="eastAsia"/>
                <w:szCs w:val="21"/>
              </w:rPr>
              <w:t>大</w:t>
            </w:r>
            <w:r w:rsidRPr="007632FC">
              <w:rPr>
                <w:rFonts w:ascii="宋体" w:hAnsi="宋体" w:hint="eastAsia"/>
                <w:szCs w:val="21"/>
              </w:rPr>
              <w:t>部分性能指标超过天然皮革，对进口同类产品有替代，共授权发明专利</w:t>
            </w:r>
            <w:r w:rsidR="00731201">
              <w:rPr>
                <w:rFonts w:ascii="宋体" w:hAnsi="宋体" w:hint="eastAsia"/>
                <w:szCs w:val="21"/>
              </w:rPr>
              <w:t>6</w:t>
            </w:r>
            <w:r w:rsidRPr="007632FC">
              <w:rPr>
                <w:rFonts w:ascii="宋体" w:hAnsi="宋体" w:hint="eastAsia"/>
                <w:szCs w:val="21"/>
              </w:rPr>
              <w:t>项，实用专利</w:t>
            </w:r>
            <w:r>
              <w:rPr>
                <w:rFonts w:ascii="宋体" w:hAnsi="宋体" w:hint="eastAsia"/>
                <w:szCs w:val="21"/>
              </w:rPr>
              <w:t>8</w:t>
            </w:r>
            <w:r w:rsidRPr="007632FC">
              <w:rPr>
                <w:rFonts w:ascii="宋体" w:hAnsi="宋体" w:hint="eastAsia"/>
                <w:szCs w:val="21"/>
              </w:rPr>
              <w:t>项，制订并发布浙江制造团体标准</w:t>
            </w:r>
            <w:r>
              <w:rPr>
                <w:rFonts w:ascii="宋体" w:hAnsi="宋体" w:hint="eastAsia"/>
                <w:szCs w:val="21"/>
              </w:rPr>
              <w:t>2</w:t>
            </w:r>
            <w:r w:rsidRPr="007632FC">
              <w:rPr>
                <w:rFonts w:ascii="宋体" w:hAnsi="宋体" w:hint="eastAsia"/>
                <w:szCs w:val="21"/>
              </w:rPr>
              <w:t>项，</w:t>
            </w:r>
            <w:r>
              <w:rPr>
                <w:rFonts w:ascii="宋体" w:hAnsi="宋体" w:hint="eastAsia"/>
                <w:szCs w:val="21"/>
              </w:rPr>
              <w:t>中国纺织工程学会团体标准1项，</w:t>
            </w:r>
            <w:r w:rsidRPr="007632FC">
              <w:rPr>
                <w:rFonts w:ascii="宋体" w:hAnsi="宋体" w:hint="eastAsia"/>
                <w:szCs w:val="21"/>
              </w:rPr>
              <w:t>发表国内外论文</w:t>
            </w:r>
            <w:r>
              <w:rPr>
                <w:rFonts w:ascii="宋体" w:hAnsi="宋体" w:hint="eastAsia"/>
                <w:szCs w:val="21"/>
              </w:rPr>
              <w:t>3篇，近三年</w:t>
            </w:r>
            <w:r w:rsidRPr="007632FC">
              <w:rPr>
                <w:rFonts w:ascii="宋体" w:hAnsi="宋体" w:hint="eastAsia"/>
                <w:szCs w:val="21"/>
              </w:rPr>
              <w:t>成果形成直接经济效益：销售收入</w:t>
            </w:r>
            <w:r>
              <w:rPr>
                <w:rFonts w:ascii="宋体" w:hAnsi="宋体" w:hint="eastAsia"/>
                <w:szCs w:val="21"/>
              </w:rPr>
              <w:t>29204.94</w:t>
            </w:r>
            <w:r w:rsidRPr="007632FC">
              <w:rPr>
                <w:rFonts w:ascii="宋体" w:hAnsi="宋体" w:hint="eastAsia"/>
                <w:szCs w:val="21"/>
              </w:rPr>
              <w:t>万元，利润</w:t>
            </w:r>
            <w:r>
              <w:rPr>
                <w:rFonts w:ascii="宋体" w:hAnsi="宋体" w:hint="eastAsia"/>
                <w:szCs w:val="21"/>
              </w:rPr>
              <w:t>4920.49万元，税收</w:t>
            </w:r>
            <w:r>
              <w:rPr>
                <w:rFonts w:ascii="宋体" w:hAnsi="宋体"/>
                <w:szCs w:val="21"/>
              </w:rPr>
              <w:t>1</w:t>
            </w:r>
            <w:r>
              <w:rPr>
                <w:rFonts w:ascii="宋体" w:hAnsi="宋体" w:hint="eastAsia"/>
                <w:szCs w:val="21"/>
              </w:rPr>
              <w:t>10.03</w:t>
            </w:r>
            <w:r w:rsidRPr="007632FC">
              <w:rPr>
                <w:rFonts w:ascii="宋体" w:hAnsi="宋体" w:hint="eastAsia"/>
                <w:szCs w:val="21"/>
              </w:rPr>
              <w:t>万，出口创汇</w:t>
            </w:r>
            <w:r>
              <w:rPr>
                <w:rFonts w:ascii="宋体" w:hAnsi="宋体" w:hint="eastAsia"/>
                <w:szCs w:val="21"/>
              </w:rPr>
              <w:t>572.59</w:t>
            </w:r>
            <w:r w:rsidRPr="007632FC">
              <w:rPr>
                <w:rFonts w:ascii="宋体" w:hAnsi="宋体" w:hint="eastAsia"/>
                <w:szCs w:val="21"/>
              </w:rPr>
              <w:t>万美元，形成间接经济效益：</w:t>
            </w:r>
            <w:r>
              <w:rPr>
                <w:rFonts w:ascii="宋体" w:hAnsi="宋体" w:hint="eastAsia"/>
                <w:szCs w:val="21"/>
              </w:rPr>
              <w:t>18</w:t>
            </w:r>
            <w:r w:rsidRPr="007632FC">
              <w:rPr>
                <w:rFonts w:ascii="宋体" w:hAnsi="宋体" w:hint="eastAsia"/>
                <w:szCs w:val="21"/>
              </w:rPr>
              <w:t>931万元，具有较好的经济、社会和生态效益。</w:t>
            </w:r>
            <w:r>
              <w:rPr>
                <w:rFonts w:hint="eastAsia"/>
              </w:rPr>
              <w:t>拟推荐为二等奖。</w:t>
            </w:r>
            <w:r w:rsidRPr="007632FC">
              <w:rPr>
                <w:rFonts w:ascii="宋体" w:hAnsi="宋体" w:hint="eastAsia"/>
                <w:szCs w:val="21"/>
              </w:rPr>
              <w:t xml:space="preserve">   </w:t>
            </w:r>
          </w:p>
        </w:tc>
      </w:tr>
    </w:tbl>
    <w:p w:rsidR="007E33CA" w:rsidRDefault="007E33CA" w:rsidP="007E33CA"/>
    <w:p w:rsidR="007F78E3" w:rsidRDefault="007F78E3"/>
    <w:sectPr w:rsidR="007F78E3" w:rsidSect="00615D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353" w:rsidRDefault="00EA0353" w:rsidP="00731201">
      <w:r>
        <w:separator/>
      </w:r>
    </w:p>
  </w:endnote>
  <w:endnote w:type="continuationSeparator" w:id="0">
    <w:p w:rsidR="00EA0353" w:rsidRDefault="00EA0353" w:rsidP="0073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353" w:rsidRDefault="00EA0353" w:rsidP="00731201">
      <w:r>
        <w:separator/>
      </w:r>
    </w:p>
  </w:footnote>
  <w:footnote w:type="continuationSeparator" w:id="0">
    <w:p w:rsidR="00EA0353" w:rsidRDefault="00EA0353" w:rsidP="00731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C6E"/>
    <w:multiLevelType w:val="hybridMultilevel"/>
    <w:tmpl w:val="6226DDDA"/>
    <w:lvl w:ilvl="0" w:tplc="AAF4E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3CA"/>
    <w:rsid w:val="00151BAB"/>
    <w:rsid w:val="00731201"/>
    <w:rsid w:val="007E33CA"/>
    <w:rsid w:val="007F78E3"/>
    <w:rsid w:val="00EA0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7E33CA"/>
    <w:rPr>
      <w:b/>
      <w:bCs/>
      <w:color w:val="999900"/>
      <w:sz w:val="24"/>
      <w:szCs w:val="24"/>
    </w:rPr>
  </w:style>
  <w:style w:type="paragraph" w:styleId="a3">
    <w:name w:val="header"/>
    <w:basedOn w:val="a"/>
    <w:link w:val="Char"/>
    <w:uiPriority w:val="99"/>
    <w:semiHidden/>
    <w:unhideWhenUsed/>
    <w:rsid w:val="00731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1201"/>
    <w:rPr>
      <w:rFonts w:ascii="Times New Roman" w:eastAsia="宋体" w:hAnsi="Times New Roman" w:cs="Times New Roman"/>
      <w:sz w:val="18"/>
      <w:szCs w:val="18"/>
    </w:rPr>
  </w:style>
  <w:style w:type="paragraph" w:styleId="a4">
    <w:name w:val="footer"/>
    <w:basedOn w:val="a"/>
    <w:link w:val="Char0"/>
    <w:uiPriority w:val="99"/>
    <w:semiHidden/>
    <w:unhideWhenUsed/>
    <w:rsid w:val="007312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12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2022-02-17T06:41:00Z</dcterms:created>
  <dcterms:modified xsi:type="dcterms:W3CDTF">2022-02-28T03:03:00Z</dcterms:modified>
</cp:coreProperties>
</file>